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D5548" w14:textId="77777777" w:rsidR="00366646" w:rsidRPr="00783800" w:rsidRDefault="00A95033">
      <w:pPr>
        <w:spacing w:after="103" w:line="259" w:lineRule="auto"/>
        <w:ind w:left="17" w:firstLine="0"/>
        <w:rPr>
          <w:lang w:val="en-GB"/>
        </w:rPr>
      </w:pPr>
      <w:bookmarkStart w:id="0" w:name="_GoBack"/>
      <w:bookmarkEnd w:id="0"/>
      <w:r w:rsidRPr="00783800">
        <w:rPr>
          <w:lang w:val="en-GB"/>
        </w:rPr>
        <w:t xml:space="preserve"> </w:t>
      </w:r>
    </w:p>
    <w:p w14:paraId="678D801F" w14:textId="77777777" w:rsidR="00366646" w:rsidRPr="00783800" w:rsidRDefault="00A95033">
      <w:pPr>
        <w:spacing w:after="0" w:line="259" w:lineRule="auto"/>
        <w:ind w:left="0" w:firstLine="0"/>
        <w:jc w:val="right"/>
        <w:rPr>
          <w:lang w:val="en-GB"/>
        </w:rPr>
      </w:pPr>
      <w:r>
        <w:rPr>
          <w:rFonts w:ascii="Calibri" w:eastAsia="Calibri" w:hAnsi="Calibri" w:cs="Calibri"/>
          <w:noProof/>
        </w:rPr>
        <mc:AlternateContent>
          <mc:Choice Requires="wpg">
            <w:drawing>
              <wp:inline distT="0" distB="0" distL="0" distR="0" wp14:anchorId="5232E502" wp14:editId="05887158">
                <wp:extent cx="6603492" cy="995161"/>
                <wp:effectExtent l="0" t="0" r="0" b="0"/>
                <wp:docPr id="13027" name="Group 13027"/>
                <wp:cNvGraphicFramePr/>
                <a:graphic xmlns:a="http://schemas.openxmlformats.org/drawingml/2006/main">
                  <a:graphicData uri="http://schemas.microsoft.com/office/word/2010/wordprocessingGroup">
                    <wpg:wgp>
                      <wpg:cNvGrpSpPr/>
                      <wpg:grpSpPr>
                        <a:xfrm>
                          <a:off x="0" y="0"/>
                          <a:ext cx="6603492" cy="995161"/>
                          <a:chOff x="0" y="0"/>
                          <a:chExt cx="6603492" cy="995161"/>
                        </a:xfrm>
                      </wpg:grpSpPr>
                      <wps:wsp>
                        <wps:cNvPr id="1761" name="Rectangle 1761"/>
                        <wps:cNvSpPr/>
                        <wps:spPr>
                          <a:xfrm>
                            <a:off x="3421356" y="866880"/>
                            <a:ext cx="50279" cy="170614"/>
                          </a:xfrm>
                          <a:prstGeom prst="rect">
                            <a:avLst/>
                          </a:prstGeom>
                          <a:ln>
                            <a:noFill/>
                          </a:ln>
                        </wps:spPr>
                        <wps:txbx>
                          <w:txbxContent>
                            <w:p w14:paraId="0A356257" w14:textId="77777777" w:rsidR="005C6B81" w:rsidRDefault="005C6B8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0"/>
                          <a:stretch>
                            <a:fillRect/>
                          </a:stretch>
                        </pic:blipFill>
                        <pic:spPr>
                          <a:xfrm>
                            <a:off x="0" y="15240"/>
                            <a:ext cx="3419856" cy="950976"/>
                          </a:xfrm>
                          <a:prstGeom prst="rect">
                            <a:avLst/>
                          </a:prstGeom>
                        </pic:spPr>
                      </pic:pic>
                      <pic:pic xmlns:pic="http://schemas.openxmlformats.org/drawingml/2006/picture">
                        <pic:nvPicPr>
                          <pic:cNvPr id="48" name="Picture 48"/>
                          <pic:cNvPicPr/>
                        </pic:nvPicPr>
                        <pic:blipFill>
                          <a:blip r:embed="rId11"/>
                          <a:stretch>
                            <a:fillRect/>
                          </a:stretch>
                        </pic:blipFill>
                        <pic:spPr>
                          <a:xfrm>
                            <a:off x="3454908" y="0"/>
                            <a:ext cx="3148584" cy="964692"/>
                          </a:xfrm>
                          <a:prstGeom prst="rect">
                            <a:avLst/>
                          </a:prstGeom>
                        </pic:spPr>
                      </pic:pic>
                    </wpg:wgp>
                  </a:graphicData>
                </a:graphic>
              </wp:inline>
            </w:drawing>
          </mc:Choice>
          <mc:Fallback>
            <w:pict>
              <v:group w14:anchorId="5232E502" id="Group 13027" o:spid="_x0000_s1026" style="width:519.95pt;height:78.35pt;mso-position-horizontal-relative:char;mso-position-vertical-relative:line" coordsize="66034,9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">
                <v:rect id="Rectangle 1761" o:spid="_x0000_s1027" style="position:absolute;left:34213;top:8668;width:50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0A356257" w14:textId="77777777" w:rsidR="005C6B81" w:rsidRDefault="005C6B8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top:152;width:34198;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">
                  <v:imagedata r:id="rId12" o:title=""/>
                </v:shape>
                <v:shape id="Picture 48" o:spid="_x0000_s1029" type="#_x0000_t75" style="position:absolute;left:34549;width:31485;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">
                  <v:imagedata r:id="rId13" o:title=""/>
                </v:shape>
                <w10:anchorlock/>
              </v:group>
            </w:pict>
          </mc:Fallback>
        </mc:AlternateContent>
      </w:r>
      <w:r w:rsidRPr="00783800">
        <w:rPr>
          <w:lang w:val="en-GB"/>
        </w:rPr>
        <w:t xml:space="preserve"> </w:t>
      </w:r>
    </w:p>
    <w:p w14:paraId="3A7924B7" w14:textId="77777777" w:rsidR="00366646" w:rsidRPr="00783800" w:rsidRDefault="00A95033">
      <w:pPr>
        <w:spacing w:after="58" w:line="259" w:lineRule="auto"/>
        <w:ind w:left="0" w:right="181" w:firstLine="0"/>
        <w:jc w:val="center"/>
        <w:rPr>
          <w:lang w:val="en-GB"/>
        </w:rPr>
      </w:pPr>
      <w:r w:rsidRPr="00783800">
        <w:rPr>
          <w:sz w:val="23"/>
          <w:lang w:val="en-GB"/>
        </w:rPr>
        <w:t>Grant Agreement no: 829157</w:t>
      </w:r>
      <w:r w:rsidRPr="00783800">
        <w:rPr>
          <w:lang w:val="en-GB"/>
        </w:rPr>
        <w:t xml:space="preserve"> </w:t>
      </w:r>
    </w:p>
    <w:p w14:paraId="54825932" w14:textId="77777777" w:rsidR="00366646" w:rsidRPr="00783800" w:rsidRDefault="00A95033">
      <w:pPr>
        <w:spacing w:after="427" w:line="259" w:lineRule="auto"/>
        <w:ind w:left="0" w:right="55" w:firstLine="0"/>
        <w:jc w:val="center"/>
        <w:rPr>
          <w:lang w:val="en-GB"/>
        </w:rPr>
      </w:pPr>
      <w:r w:rsidRPr="00783800">
        <w:rPr>
          <w:lang w:val="en-GB"/>
        </w:rPr>
        <w:t xml:space="preserve"> </w:t>
      </w:r>
    </w:p>
    <w:p w14:paraId="27A4AF67" w14:textId="77777777" w:rsidR="00366646" w:rsidRPr="00783800" w:rsidRDefault="00A95033">
      <w:pPr>
        <w:spacing w:after="165" w:line="259" w:lineRule="auto"/>
        <w:ind w:left="0" w:right="1154" w:firstLine="0"/>
        <w:jc w:val="center"/>
        <w:rPr>
          <w:lang w:val="en-GB"/>
        </w:rPr>
      </w:pPr>
      <w:proofErr w:type="spellStart"/>
      <w:r w:rsidRPr="00783800">
        <w:rPr>
          <w:sz w:val="39"/>
          <w:lang w:val="en-GB"/>
        </w:rPr>
        <w:t>TopSpec</w:t>
      </w:r>
      <w:proofErr w:type="spellEnd"/>
      <w:r w:rsidRPr="00783800">
        <w:rPr>
          <w:lang w:val="en-GB"/>
        </w:rPr>
        <w:t xml:space="preserve"> </w:t>
      </w:r>
    </w:p>
    <w:p w14:paraId="73E9CCE5" w14:textId="77777777" w:rsidR="00366646" w:rsidRPr="00783800" w:rsidRDefault="00A95033">
      <w:pPr>
        <w:spacing w:after="34" w:line="259" w:lineRule="auto"/>
        <w:ind w:left="0" w:right="179" w:firstLine="0"/>
        <w:jc w:val="center"/>
        <w:rPr>
          <w:lang w:val="en-GB"/>
        </w:rPr>
      </w:pPr>
      <w:r w:rsidRPr="00783800">
        <w:rPr>
          <w:sz w:val="31"/>
          <w:lang w:val="en-GB"/>
        </w:rPr>
        <w:t xml:space="preserve">Project Deliverable Report </w:t>
      </w:r>
      <w:r w:rsidRPr="00783800">
        <w:rPr>
          <w:sz w:val="31"/>
          <w:vertAlign w:val="subscript"/>
          <w:lang w:val="en-GB"/>
        </w:rPr>
        <w:t xml:space="preserve"> </w:t>
      </w:r>
    </w:p>
    <w:p w14:paraId="6B665C28" w14:textId="77777777" w:rsidR="00366646" w:rsidRPr="00783800" w:rsidRDefault="00A95033">
      <w:pPr>
        <w:spacing w:after="303" w:line="259" w:lineRule="auto"/>
        <w:ind w:left="0" w:right="21" w:firstLine="0"/>
        <w:jc w:val="center"/>
        <w:rPr>
          <w:lang w:val="en-GB"/>
        </w:rPr>
      </w:pPr>
      <w:r w:rsidRPr="00783800">
        <w:rPr>
          <w:lang w:val="en-GB"/>
        </w:rPr>
        <w:t xml:space="preserve"> </w:t>
      </w:r>
    </w:p>
    <w:p w14:paraId="50EA6B2F" w14:textId="373B457E" w:rsidR="00366646" w:rsidRPr="00783800" w:rsidRDefault="00A95033">
      <w:pPr>
        <w:spacing w:after="83" w:line="265" w:lineRule="auto"/>
        <w:ind w:left="18" w:right="102"/>
        <w:jc w:val="center"/>
        <w:rPr>
          <w:lang w:val="en-GB"/>
        </w:rPr>
      </w:pPr>
      <w:r w:rsidRPr="00783800">
        <w:rPr>
          <w:sz w:val="31"/>
          <w:lang w:val="en-GB"/>
        </w:rPr>
        <w:t>D8.</w:t>
      </w:r>
      <w:r w:rsidR="00B522FE">
        <w:rPr>
          <w:sz w:val="31"/>
          <w:lang w:val="en-GB"/>
        </w:rPr>
        <w:t>2</w:t>
      </w:r>
      <w:r w:rsidRPr="00783800">
        <w:rPr>
          <w:sz w:val="31"/>
          <w:lang w:val="en-GB"/>
        </w:rPr>
        <w:t xml:space="preserve"> </w:t>
      </w:r>
      <w:r w:rsidR="00B522FE">
        <w:rPr>
          <w:sz w:val="31"/>
          <w:lang w:val="en-GB"/>
        </w:rPr>
        <w:t>Draft Exploitation and Dissemination Plan</w:t>
      </w:r>
      <w:r w:rsidRPr="00783800">
        <w:rPr>
          <w:sz w:val="31"/>
          <w:lang w:val="en-GB"/>
        </w:rPr>
        <w:t xml:space="preserve"> </w:t>
      </w:r>
      <w:r w:rsidRPr="00783800">
        <w:rPr>
          <w:sz w:val="31"/>
          <w:vertAlign w:val="subscript"/>
          <w:lang w:val="en-GB"/>
        </w:rPr>
        <w:t xml:space="preserve"> </w:t>
      </w:r>
    </w:p>
    <w:p w14:paraId="4C1EBF44" w14:textId="77777777" w:rsidR="00366646" w:rsidRPr="00783800" w:rsidRDefault="00A95033">
      <w:pPr>
        <w:spacing w:after="0" w:line="259" w:lineRule="auto"/>
        <w:ind w:left="0" w:right="21" w:firstLine="0"/>
        <w:jc w:val="center"/>
        <w:rPr>
          <w:lang w:val="en-GB"/>
        </w:rPr>
      </w:pPr>
      <w:r w:rsidRPr="00783800">
        <w:rPr>
          <w:lang w:val="en-GB"/>
        </w:rPr>
        <w:t xml:space="preserve"> </w:t>
      </w:r>
    </w:p>
    <w:p w14:paraId="529C81B2" w14:textId="113AE49F"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18"/>
        <w:rPr>
          <w:lang w:val="en-GB"/>
        </w:rPr>
      </w:pPr>
      <w:r w:rsidRPr="001E0653">
        <w:rPr>
          <w:b/>
          <w:bCs/>
          <w:lang w:val="en-GB"/>
        </w:rPr>
        <w:t>Version</w:t>
      </w:r>
      <w:r w:rsidRPr="00783800">
        <w:rPr>
          <w:lang w:val="en-GB"/>
        </w:rPr>
        <w:t xml:space="preserve">: </w:t>
      </w:r>
      <w:r w:rsidR="0049297F">
        <w:rPr>
          <w:lang w:val="en-GB"/>
        </w:rPr>
        <w:tab/>
      </w:r>
      <w:r w:rsidR="0049297F">
        <w:rPr>
          <w:lang w:val="en-GB"/>
        </w:rPr>
        <w:tab/>
      </w:r>
      <w:r w:rsidR="0049297F">
        <w:rPr>
          <w:lang w:val="en-GB"/>
        </w:rPr>
        <w:tab/>
      </w:r>
      <w:r w:rsidRPr="00783800">
        <w:rPr>
          <w:lang w:val="en-GB"/>
        </w:rPr>
        <w:t>1.</w:t>
      </w:r>
      <w:r w:rsidR="00783800">
        <w:rPr>
          <w:lang w:val="en-GB"/>
        </w:rPr>
        <w:t>0</w:t>
      </w:r>
    </w:p>
    <w:p w14:paraId="59287C61" w14:textId="0CA595D7"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7"/>
        <w:ind w:left="1416" w:firstLine="0"/>
        <w:rPr>
          <w:lang w:val="en-GB"/>
        </w:rPr>
      </w:pPr>
      <w:r w:rsidRPr="001E0653">
        <w:rPr>
          <w:b/>
          <w:bCs/>
          <w:lang w:val="en-GB"/>
        </w:rPr>
        <w:t>Author</w:t>
      </w:r>
      <w:r w:rsidRPr="00783800">
        <w:rPr>
          <w:lang w:val="en-GB"/>
        </w:rPr>
        <w:t xml:space="preserve">: </w:t>
      </w:r>
      <w:r w:rsidR="0049297F">
        <w:rPr>
          <w:lang w:val="en-GB"/>
        </w:rPr>
        <w:tab/>
      </w:r>
      <w:r w:rsidR="0049297F">
        <w:rPr>
          <w:lang w:val="en-GB"/>
        </w:rPr>
        <w:tab/>
      </w:r>
      <w:r w:rsidR="0049297F">
        <w:rPr>
          <w:lang w:val="en-GB"/>
        </w:rPr>
        <w:tab/>
      </w:r>
      <w:r w:rsidR="00783800">
        <w:rPr>
          <w:lang w:val="en-GB"/>
        </w:rPr>
        <w:t>Remco Swart</w:t>
      </w:r>
      <w:r w:rsidRPr="00783800">
        <w:rPr>
          <w:lang w:val="en-GB"/>
        </w:rPr>
        <w:t xml:space="preserve"> (MS)</w:t>
      </w:r>
    </w:p>
    <w:p w14:paraId="0138729A" w14:textId="7A4458FF"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Contributors</w:t>
      </w:r>
      <w:r w:rsidRPr="00783800">
        <w:rPr>
          <w:lang w:val="en-GB"/>
        </w:rPr>
        <w:t xml:space="preserve">: </w:t>
      </w:r>
      <w:r w:rsidR="0049297F">
        <w:rPr>
          <w:lang w:val="en-GB"/>
        </w:rPr>
        <w:tab/>
      </w:r>
      <w:r w:rsidR="0049297F">
        <w:rPr>
          <w:lang w:val="en-GB"/>
        </w:rPr>
        <w:tab/>
      </w:r>
      <w:r w:rsidR="0049297F">
        <w:rPr>
          <w:lang w:val="en-GB"/>
        </w:rPr>
        <w:tab/>
      </w:r>
      <w:r w:rsidR="00FE7D2B" w:rsidRPr="00FE7D2B">
        <w:rPr>
          <w:lang w:val="en-GB"/>
        </w:rPr>
        <w:t>Susanna Lundström</w:t>
      </w:r>
      <w:r w:rsidR="00FE7D2B">
        <w:rPr>
          <w:lang w:val="en-GB"/>
        </w:rPr>
        <w:t xml:space="preserve"> </w:t>
      </w:r>
      <w:r w:rsidR="00E65775">
        <w:rPr>
          <w:lang w:val="en-GB"/>
        </w:rPr>
        <w:t>(KI)</w:t>
      </w:r>
      <w:r w:rsidR="00FE7D2B">
        <w:rPr>
          <w:lang w:val="en-GB"/>
        </w:rPr>
        <w:t>, Jan Commandeur</w:t>
      </w:r>
      <w:r w:rsidR="00E65775">
        <w:rPr>
          <w:lang w:val="en-GB"/>
        </w:rPr>
        <w:t xml:space="preserve"> (MS)</w:t>
      </w:r>
    </w:p>
    <w:p w14:paraId="6D913DDB" w14:textId="5477251B"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Internal reviewers</w:t>
      </w:r>
      <w:r w:rsidRPr="00783800">
        <w:rPr>
          <w:lang w:val="en-GB"/>
        </w:rPr>
        <w:t xml:space="preserve">: </w:t>
      </w:r>
      <w:r w:rsidR="0049297F">
        <w:rPr>
          <w:lang w:val="en-GB"/>
        </w:rPr>
        <w:tab/>
      </w:r>
      <w:r w:rsidR="0049297F">
        <w:rPr>
          <w:lang w:val="en-GB"/>
        </w:rPr>
        <w:tab/>
      </w:r>
      <w:r w:rsidRPr="00783800">
        <w:rPr>
          <w:lang w:val="en-GB"/>
        </w:rPr>
        <w:t>-</w:t>
      </w:r>
    </w:p>
    <w:p w14:paraId="77FEF870" w14:textId="5683017E"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Deliverable due date</w:t>
      </w:r>
      <w:r w:rsidRPr="00783800">
        <w:rPr>
          <w:lang w:val="en-GB"/>
        </w:rPr>
        <w:t>:</w:t>
      </w:r>
      <w:r w:rsidR="0049297F">
        <w:rPr>
          <w:lang w:val="en-GB"/>
        </w:rPr>
        <w:tab/>
      </w:r>
      <w:r w:rsidR="0049297F">
        <w:rPr>
          <w:lang w:val="en-GB"/>
        </w:rPr>
        <w:tab/>
      </w:r>
      <w:r w:rsidRPr="00783800">
        <w:rPr>
          <w:lang w:val="en-GB"/>
        </w:rPr>
        <w:t>2019-</w:t>
      </w:r>
      <w:r w:rsidR="00783800">
        <w:rPr>
          <w:lang w:val="en-GB"/>
        </w:rPr>
        <w:t>12</w:t>
      </w:r>
      <w:r w:rsidRPr="00783800">
        <w:rPr>
          <w:lang w:val="en-GB"/>
        </w:rPr>
        <w:t>-</w:t>
      </w:r>
      <w:r w:rsidR="00783800">
        <w:rPr>
          <w:lang w:val="en-GB"/>
        </w:rPr>
        <w:t>3</w:t>
      </w:r>
      <w:r w:rsidRPr="00783800">
        <w:rPr>
          <w:lang w:val="en-GB"/>
        </w:rPr>
        <w:t>1</w:t>
      </w:r>
    </w:p>
    <w:p w14:paraId="0B8DCC10" w14:textId="5436C523"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Actual submission date</w:t>
      </w:r>
      <w:r w:rsidRPr="00783800">
        <w:rPr>
          <w:lang w:val="en-GB"/>
        </w:rPr>
        <w:t>:</w:t>
      </w:r>
      <w:r w:rsidR="0049297F">
        <w:rPr>
          <w:lang w:val="en-GB"/>
        </w:rPr>
        <w:tab/>
        <w:t>2019-12-xx</w:t>
      </w:r>
    </w:p>
    <w:p w14:paraId="59DA4087" w14:textId="4E5C401A" w:rsidR="00366646" w:rsidRPr="00783800" w:rsidRDefault="00366646"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91" w:line="259" w:lineRule="auto"/>
        <w:ind w:left="1433" w:firstLine="0"/>
        <w:rPr>
          <w:lang w:val="en-GB"/>
        </w:rPr>
      </w:pPr>
    </w:p>
    <w:p w14:paraId="0EE607DC" w14:textId="05BFEE70" w:rsid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Work package</w:t>
      </w:r>
      <w:r w:rsidRPr="00783800">
        <w:rPr>
          <w:lang w:val="en-GB"/>
        </w:rPr>
        <w:t>:</w:t>
      </w:r>
      <w:r w:rsidR="0049297F">
        <w:rPr>
          <w:lang w:val="en-GB"/>
        </w:rPr>
        <w:tab/>
      </w:r>
      <w:r w:rsidR="0049297F">
        <w:rPr>
          <w:lang w:val="en-GB"/>
        </w:rPr>
        <w:tab/>
      </w:r>
      <w:r w:rsidR="0049297F">
        <w:rPr>
          <w:lang w:val="en-GB"/>
        </w:rPr>
        <w:tab/>
      </w:r>
      <w:r w:rsidRPr="00783800">
        <w:rPr>
          <w:lang w:val="en-GB"/>
        </w:rPr>
        <w:t>WP8</w:t>
      </w:r>
    </w:p>
    <w:p w14:paraId="4CF81193" w14:textId="415497E0"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Task</w:t>
      </w:r>
      <w:r w:rsidRPr="00783800">
        <w:rPr>
          <w:lang w:val="en-GB"/>
        </w:rPr>
        <w:t>:</w:t>
      </w:r>
      <w:r w:rsidR="0049297F">
        <w:rPr>
          <w:lang w:val="en-GB"/>
        </w:rPr>
        <w:tab/>
      </w:r>
      <w:r w:rsidR="0049297F">
        <w:rPr>
          <w:lang w:val="en-GB"/>
        </w:rPr>
        <w:tab/>
      </w:r>
      <w:r w:rsidR="0049297F">
        <w:rPr>
          <w:lang w:val="en-GB"/>
        </w:rPr>
        <w:tab/>
      </w:r>
      <w:r w:rsidR="0049297F">
        <w:rPr>
          <w:lang w:val="en-GB"/>
        </w:rPr>
        <w:tab/>
      </w:r>
      <w:r w:rsidRPr="00783800">
        <w:rPr>
          <w:lang w:val="en-GB"/>
        </w:rPr>
        <w:t>T8.</w:t>
      </w:r>
      <w:r w:rsidR="001E0653">
        <w:rPr>
          <w:lang w:val="en-GB"/>
        </w:rPr>
        <w:t>2</w:t>
      </w:r>
    </w:p>
    <w:p w14:paraId="63C71475" w14:textId="32C82F6F"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Dissemination level</w:t>
      </w:r>
      <w:r w:rsidRPr="00783800">
        <w:rPr>
          <w:lang w:val="en-GB"/>
        </w:rPr>
        <w:t>:</w:t>
      </w:r>
      <w:r w:rsidR="0049297F">
        <w:rPr>
          <w:lang w:val="en-GB"/>
        </w:rPr>
        <w:tab/>
      </w:r>
      <w:r w:rsidR="0049297F">
        <w:rPr>
          <w:lang w:val="en-GB"/>
        </w:rPr>
        <w:tab/>
      </w:r>
      <w:r w:rsidR="008A16A9">
        <w:rPr>
          <w:lang w:val="en-GB"/>
        </w:rPr>
        <w:t>Public</w:t>
      </w:r>
    </w:p>
    <w:p w14:paraId="6768C776" w14:textId="0C9EAE63"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74" w:line="259" w:lineRule="auto"/>
        <w:ind w:left="1416" w:firstLine="0"/>
        <w:rPr>
          <w:lang w:val="en-GB"/>
        </w:rPr>
      </w:pPr>
      <w:r w:rsidRPr="001E0653">
        <w:rPr>
          <w:b/>
          <w:bCs/>
          <w:lang w:val="en-GB"/>
        </w:rPr>
        <w:t>Lead beneficiary</w:t>
      </w:r>
      <w:r w:rsidRPr="00783800">
        <w:rPr>
          <w:lang w:val="en-GB"/>
        </w:rPr>
        <w:t>:</w:t>
      </w:r>
      <w:r w:rsidR="0049297F">
        <w:rPr>
          <w:lang w:val="en-GB"/>
        </w:rPr>
        <w:tab/>
      </w:r>
      <w:r w:rsidR="0049297F">
        <w:rPr>
          <w:lang w:val="en-GB"/>
        </w:rPr>
        <w:tab/>
      </w:r>
      <w:r w:rsidRPr="00783800">
        <w:rPr>
          <w:lang w:val="en-GB"/>
        </w:rPr>
        <w:t>MS</w:t>
      </w:r>
    </w:p>
    <w:p w14:paraId="0308F3A5" w14:textId="4733EA40" w:rsidR="00366646" w:rsidRPr="00783800" w:rsidRDefault="00A95033" w:rsidP="009B6BBF">
      <w:pPr>
        <w:pBdr>
          <w:top w:val="single" w:sz="4" w:space="1" w:color="auto"/>
          <w:left w:val="single" w:sz="4" w:space="4" w:color="auto"/>
          <w:bottom w:val="single" w:sz="4" w:space="1" w:color="auto"/>
          <w:right w:val="single" w:sz="4" w:space="4" w:color="auto"/>
          <w:between w:val="single" w:sz="4" w:space="1" w:color="auto"/>
          <w:bar w:val="single" w:sz="4" w:color="auto"/>
        </w:pBdr>
        <w:spacing w:after="198"/>
        <w:ind w:left="1416" w:firstLine="0"/>
        <w:rPr>
          <w:lang w:val="en-GB"/>
        </w:rPr>
      </w:pPr>
      <w:r w:rsidRPr="001E0653">
        <w:rPr>
          <w:b/>
          <w:bCs/>
          <w:lang w:val="en-GB"/>
        </w:rPr>
        <w:t>Status</w:t>
      </w:r>
      <w:r w:rsidRPr="00783800">
        <w:rPr>
          <w:lang w:val="en-GB"/>
        </w:rPr>
        <w:t>:</w:t>
      </w:r>
      <w:r w:rsidR="0049297F">
        <w:rPr>
          <w:lang w:val="en-GB"/>
        </w:rPr>
        <w:tab/>
      </w:r>
      <w:r w:rsidR="0049297F">
        <w:rPr>
          <w:lang w:val="en-GB"/>
        </w:rPr>
        <w:tab/>
      </w:r>
      <w:r w:rsidR="0049297F">
        <w:rPr>
          <w:lang w:val="en-GB"/>
        </w:rPr>
        <w:tab/>
      </w:r>
      <w:r w:rsidR="0049297F">
        <w:rPr>
          <w:lang w:val="en-GB"/>
        </w:rPr>
        <w:tab/>
      </w:r>
      <w:r w:rsidRPr="00783800">
        <w:rPr>
          <w:lang w:val="en-GB"/>
        </w:rPr>
        <w:t>Progress</w:t>
      </w:r>
    </w:p>
    <w:p w14:paraId="0977B4F2" w14:textId="77777777" w:rsidR="00366646" w:rsidRPr="00783800" w:rsidRDefault="00A95033">
      <w:pPr>
        <w:spacing w:after="0" w:line="259" w:lineRule="auto"/>
        <w:ind w:left="17" w:firstLine="0"/>
        <w:rPr>
          <w:lang w:val="en-GB"/>
        </w:rPr>
      </w:pPr>
      <w:r w:rsidRPr="00783800">
        <w:rPr>
          <w:lang w:val="en-GB"/>
        </w:rPr>
        <w:t xml:space="preserve"> </w:t>
      </w:r>
    </w:p>
    <w:p w14:paraId="50655DA4" w14:textId="77777777" w:rsidR="00366646" w:rsidRPr="00783800" w:rsidRDefault="00A95033">
      <w:pPr>
        <w:spacing w:after="0" w:line="259" w:lineRule="auto"/>
        <w:ind w:left="14" w:firstLine="0"/>
        <w:rPr>
          <w:lang w:val="en-GB"/>
        </w:rPr>
      </w:pPr>
      <w:r w:rsidRPr="00783800">
        <w:rPr>
          <w:sz w:val="31"/>
          <w:lang w:val="en-GB"/>
        </w:rPr>
        <w:t xml:space="preserve"> </w:t>
      </w:r>
    </w:p>
    <w:p w14:paraId="5BC6301D" w14:textId="77777777" w:rsidR="00366646" w:rsidRPr="00783800" w:rsidRDefault="00A95033">
      <w:pPr>
        <w:spacing w:after="0" w:line="259" w:lineRule="auto"/>
        <w:ind w:left="14" w:firstLine="0"/>
        <w:rPr>
          <w:lang w:val="en-GB"/>
        </w:rPr>
      </w:pPr>
      <w:r w:rsidRPr="00783800">
        <w:rPr>
          <w:sz w:val="31"/>
          <w:lang w:val="en-GB"/>
        </w:rPr>
        <w:t xml:space="preserve"> </w:t>
      </w:r>
    </w:p>
    <w:p w14:paraId="5D30A765" w14:textId="675C273B" w:rsidR="0049297F" w:rsidRDefault="00A95033">
      <w:pPr>
        <w:spacing w:after="0" w:line="259" w:lineRule="auto"/>
        <w:ind w:left="14" w:firstLine="0"/>
        <w:rPr>
          <w:sz w:val="31"/>
          <w:lang w:val="en-GB"/>
        </w:rPr>
      </w:pPr>
      <w:r w:rsidRPr="00783800">
        <w:rPr>
          <w:sz w:val="31"/>
          <w:lang w:val="en-GB"/>
        </w:rPr>
        <w:t xml:space="preserve"> </w:t>
      </w:r>
    </w:p>
    <w:p w14:paraId="5559F8BF" w14:textId="77777777" w:rsidR="0049297F" w:rsidRDefault="0049297F">
      <w:pPr>
        <w:spacing w:after="160" w:line="259" w:lineRule="auto"/>
        <w:ind w:left="0" w:firstLine="0"/>
        <w:rPr>
          <w:sz w:val="31"/>
          <w:lang w:val="en-GB"/>
        </w:rPr>
      </w:pPr>
      <w:r>
        <w:rPr>
          <w:sz w:val="31"/>
          <w:lang w:val="en-GB"/>
        </w:rPr>
        <w:br w:type="page"/>
      </w:r>
    </w:p>
    <w:p w14:paraId="19B59D31" w14:textId="77777777" w:rsidR="00366646" w:rsidRPr="00783800" w:rsidRDefault="00366646">
      <w:pPr>
        <w:spacing w:after="0" w:line="259" w:lineRule="auto"/>
        <w:ind w:left="14" w:firstLine="0"/>
        <w:rPr>
          <w:lang w:val="en-GB"/>
        </w:rPr>
      </w:pPr>
    </w:p>
    <w:p w14:paraId="2E92A5E2" w14:textId="77777777" w:rsidR="00366646" w:rsidRPr="00783800" w:rsidRDefault="00A95033">
      <w:pPr>
        <w:pStyle w:val="Heading1"/>
        <w:numPr>
          <w:ilvl w:val="0"/>
          <w:numId w:val="0"/>
        </w:numPr>
        <w:ind w:left="9" w:right="0"/>
        <w:rPr>
          <w:lang w:val="en-GB"/>
        </w:rPr>
      </w:pPr>
      <w:bookmarkStart w:id="1" w:name="_Toc26375971"/>
      <w:r w:rsidRPr="00783800">
        <w:rPr>
          <w:lang w:val="en-GB"/>
        </w:rPr>
        <w:t>VERSION AND CONTROLS</w:t>
      </w:r>
      <w:bookmarkEnd w:id="1"/>
      <w:r w:rsidRPr="00783800">
        <w:rPr>
          <w:lang w:val="en-GB"/>
        </w:rPr>
        <w:t xml:space="preserve"> </w:t>
      </w:r>
    </w:p>
    <w:p w14:paraId="4AF2A0EC" w14:textId="77777777" w:rsidR="00366646" w:rsidRPr="00783800" w:rsidRDefault="00A95033">
      <w:pPr>
        <w:spacing w:after="0" w:line="259" w:lineRule="auto"/>
        <w:ind w:left="14" w:firstLine="0"/>
        <w:rPr>
          <w:lang w:val="en-GB"/>
        </w:rPr>
      </w:pPr>
      <w:r w:rsidRPr="00783800">
        <w:rPr>
          <w:lang w:val="en-GB"/>
        </w:rPr>
        <w:t xml:space="preserve">  </w:t>
      </w:r>
    </w:p>
    <w:tbl>
      <w:tblPr>
        <w:tblStyle w:val="TableGrid"/>
        <w:tblW w:w="10356" w:type="dxa"/>
        <w:tblInd w:w="-88" w:type="dxa"/>
        <w:tblCellMar>
          <w:top w:w="59" w:type="dxa"/>
          <w:left w:w="102" w:type="dxa"/>
          <w:right w:w="64" w:type="dxa"/>
        </w:tblCellMar>
        <w:tblLook w:val="04A0" w:firstRow="1" w:lastRow="0" w:firstColumn="1" w:lastColumn="0" w:noHBand="0" w:noVBand="1"/>
      </w:tblPr>
      <w:tblGrid>
        <w:gridCol w:w="1099"/>
        <w:gridCol w:w="1657"/>
        <w:gridCol w:w="4985"/>
        <w:gridCol w:w="2615"/>
      </w:tblGrid>
      <w:tr w:rsidR="00366646" w14:paraId="36264100" w14:textId="77777777">
        <w:trPr>
          <w:trHeight w:val="590"/>
        </w:trPr>
        <w:tc>
          <w:tcPr>
            <w:tcW w:w="1099" w:type="dxa"/>
            <w:tcBorders>
              <w:top w:val="single" w:sz="7" w:space="0" w:color="000000"/>
              <w:left w:val="single" w:sz="4" w:space="0" w:color="000000"/>
              <w:bottom w:val="single" w:sz="4" w:space="0" w:color="000000"/>
              <w:right w:val="single" w:sz="4" w:space="0" w:color="000000"/>
            </w:tcBorders>
            <w:shd w:val="clear" w:color="auto" w:fill="DBE5F1"/>
            <w:vAlign w:val="center"/>
          </w:tcPr>
          <w:p w14:paraId="5914650F" w14:textId="77777777" w:rsidR="00366646" w:rsidRDefault="00A95033" w:rsidP="00314974">
            <w:pPr>
              <w:spacing w:after="0" w:line="259" w:lineRule="auto"/>
              <w:ind w:left="14" w:firstLine="0"/>
            </w:pPr>
            <w:r>
              <w:rPr>
                <w:color w:val="00297A"/>
                <w:sz w:val="23"/>
              </w:rPr>
              <w:t>Version</w:t>
            </w:r>
            <w:r>
              <w:t xml:space="preserve"> </w:t>
            </w:r>
          </w:p>
        </w:tc>
        <w:tc>
          <w:tcPr>
            <w:tcW w:w="1657" w:type="dxa"/>
            <w:tcBorders>
              <w:top w:val="single" w:sz="7" w:space="0" w:color="000000"/>
              <w:left w:val="single" w:sz="4" w:space="0" w:color="000000"/>
              <w:bottom w:val="single" w:sz="4" w:space="0" w:color="000000"/>
              <w:right w:val="single" w:sz="4" w:space="0" w:color="000000"/>
            </w:tcBorders>
            <w:shd w:val="clear" w:color="auto" w:fill="DBE5F1"/>
            <w:vAlign w:val="center"/>
          </w:tcPr>
          <w:p w14:paraId="7E75DCCB" w14:textId="77777777" w:rsidR="00366646" w:rsidRDefault="00A95033" w:rsidP="00314974">
            <w:pPr>
              <w:spacing w:after="0" w:line="259" w:lineRule="auto"/>
              <w:ind w:left="0" w:right="41" w:firstLine="0"/>
            </w:pPr>
            <w:r>
              <w:rPr>
                <w:color w:val="00297A"/>
                <w:sz w:val="23"/>
              </w:rPr>
              <w:t>Date</w:t>
            </w:r>
            <w:r>
              <w:t xml:space="preserve"> </w:t>
            </w:r>
          </w:p>
        </w:tc>
        <w:tc>
          <w:tcPr>
            <w:tcW w:w="4985" w:type="dxa"/>
            <w:tcBorders>
              <w:top w:val="single" w:sz="7" w:space="0" w:color="000000"/>
              <w:left w:val="single" w:sz="4" w:space="0" w:color="000000"/>
              <w:bottom w:val="single" w:sz="4" w:space="0" w:color="000000"/>
              <w:right w:val="single" w:sz="4" w:space="0" w:color="000000"/>
            </w:tcBorders>
            <w:shd w:val="clear" w:color="auto" w:fill="DBE5F1"/>
            <w:vAlign w:val="center"/>
          </w:tcPr>
          <w:p w14:paraId="0AA44A9D" w14:textId="77777777" w:rsidR="00366646" w:rsidRDefault="00A95033" w:rsidP="00314974">
            <w:pPr>
              <w:spacing w:after="0" w:line="259" w:lineRule="auto"/>
              <w:ind w:left="0" w:right="39" w:firstLine="0"/>
            </w:pPr>
            <w:r>
              <w:rPr>
                <w:color w:val="00297A"/>
                <w:sz w:val="23"/>
              </w:rPr>
              <w:t>Reason</w:t>
            </w:r>
            <w:r>
              <w:t xml:space="preserve"> </w:t>
            </w:r>
          </w:p>
        </w:tc>
        <w:tc>
          <w:tcPr>
            <w:tcW w:w="2615" w:type="dxa"/>
            <w:tcBorders>
              <w:top w:val="single" w:sz="7" w:space="0" w:color="000000"/>
              <w:left w:val="single" w:sz="4" w:space="0" w:color="000000"/>
              <w:bottom w:val="single" w:sz="4" w:space="0" w:color="000000"/>
              <w:right w:val="single" w:sz="3" w:space="0" w:color="000000"/>
            </w:tcBorders>
            <w:shd w:val="clear" w:color="auto" w:fill="DBE5F1"/>
          </w:tcPr>
          <w:p w14:paraId="5BCF2E0B" w14:textId="1E28AC7E" w:rsidR="00366646" w:rsidRDefault="00A95033" w:rsidP="00314974">
            <w:pPr>
              <w:spacing w:after="0" w:line="259" w:lineRule="auto"/>
              <w:ind w:left="0" w:firstLine="0"/>
            </w:pPr>
            <w:r>
              <w:rPr>
                <w:color w:val="00297A"/>
                <w:sz w:val="23"/>
              </w:rPr>
              <w:t>Editor/ Author/ Reviewer</w:t>
            </w:r>
          </w:p>
        </w:tc>
      </w:tr>
      <w:tr w:rsidR="00366646" w14:paraId="7BCAB8F6" w14:textId="77777777">
        <w:trPr>
          <w:trHeight w:val="472"/>
        </w:trPr>
        <w:tc>
          <w:tcPr>
            <w:tcW w:w="1099" w:type="dxa"/>
            <w:tcBorders>
              <w:top w:val="single" w:sz="4" w:space="0" w:color="000000"/>
              <w:left w:val="single" w:sz="4" w:space="0" w:color="000000"/>
              <w:bottom w:val="single" w:sz="4" w:space="0" w:color="000000"/>
              <w:right w:val="single" w:sz="4" w:space="0" w:color="000000"/>
            </w:tcBorders>
            <w:vAlign w:val="center"/>
          </w:tcPr>
          <w:p w14:paraId="74987124" w14:textId="77777777" w:rsidR="00366646" w:rsidRDefault="00A95033">
            <w:pPr>
              <w:spacing w:after="0" w:line="259" w:lineRule="auto"/>
              <w:ind w:left="0" w:firstLine="0"/>
            </w:pPr>
            <w:r>
              <w:t xml:space="preserve">1.0 </w:t>
            </w:r>
          </w:p>
        </w:tc>
        <w:tc>
          <w:tcPr>
            <w:tcW w:w="1657" w:type="dxa"/>
            <w:tcBorders>
              <w:top w:val="single" w:sz="4" w:space="0" w:color="000000"/>
              <w:left w:val="single" w:sz="4" w:space="0" w:color="000000"/>
              <w:bottom w:val="single" w:sz="4" w:space="0" w:color="000000"/>
              <w:right w:val="single" w:sz="4" w:space="0" w:color="000000"/>
            </w:tcBorders>
            <w:vAlign w:val="center"/>
          </w:tcPr>
          <w:p w14:paraId="1739719C" w14:textId="4ECE0F03" w:rsidR="00366646" w:rsidRDefault="00783800">
            <w:pPr>
              <w:spacing w:after="0" w:line="259" w:lineRule="auto"/>
              <w:ind w:left="3" w:firstLine="0"/>
            </w:pPr>
            <w:r>
              <w:t>12</w:t>
            </w:r>
            <w:r w:rsidR="00A95033">
              <w:t xml:space="preserve"> </w:t>
            </w:r>
            <w:r>
              <w:t xml:space="preserve">Dec </w:t>
            </w:r>
            <w:r w:rsidR="00A95033">
              <w:t xml:space="preserve">2019 </w:t>
            </w:r>
          </w:p>
        </w:tc>
        <w:tc>
          <w:tcPr>
            <w:tcW w:w="4985" w:type="dxa"/>
            <w:tcBorders>
              <w:top w:val="single" w:sz="4" w:space="0" w:color="000000"/>
              <w:left w:val="single" w:sz="4" w:space="0" w:color="000000"/>
              <w:bottom w:val="single" w:sz="4" w:space="0" w:color="000000"/>
              <w:right w:val="single" w:sz="4" w:space="0" w:color="000000"/>
            </w:tcBorders>
            <w:vAlign w:val="center"/>
          </w:tcPr>
          <w:p w14:paraId="11C82725" w14:textId="77777777" w:rsidR="00366646" w:rsidRDefault="00A95033">
            <w:pPr>
              <w:spacing w:after="0" w:line="259" w:lineRule="auto"/>
              <w:ind w:left="0" w:firstLine="0"/>
            </w:pPr>
            <w:r>
              <w:t xml:space="preserve">First release </w:t>
            </w:r>
          </w:p>
        </w:tc>
        <w:tc>
          <w:tcPr>
            <w:tcW w:w="2615" w:type="dxa"/>
            <w:tcBorders>
              <w:top w:val="single" w:sz="4" w:space="0" w:color="000000"/>
              <w:left w:val="single" w:sz="4" w:space="0" w:color="000000"/>
              <w:bottom w:val="single" w:sz="4" w:space="0" w:color="000000"/>
              <w:right w:val="single" w:sz="3" w:space="0" w:color="000000"/>
            </w:tcBorders>
            <w:vAlign w:val="center"/>
          </w:tcPr>
          <w:p w14:paraId="46927621" w14:textId="1FCEBF58" w:rsidR="00366646" w:rsidRDefault="00783800" w:rsidP="008A16A9">
            <w:pPr>
              <w:spacing w:after="0" w:line="259" w:lineRule="auto"/>
              <w:ind w:left="9" w:firstLine="0"/>
            </w:pPr>
            <w:r>
              <w:t>Remco Swart</w:t>
            </w:r>
            <w:r w:rsidR="00A95033">
              <w:t xml:space="preserve"> </w:t>
            </w:r>
          </w:p>
        </w:tc>
      </w:tr>
      <w:tr w:rsidR="00366646" w14:paraId="2F7BA95F" w14:textId="77777777">
        <w:trPr>
          <w:trHeight w:val="468"/>
        </w:trPr>
        <w:tc>
          <w:tcPr>
            <w:tcW w:w="1099" w:type="dxa"/>
            <w:tcBorders>
              <w:top w:val="single" w:sz="4" w:space="0" w:color="000000"/>
              <w:left w:val="single" w:sz="4" w:space="0" w:color="000000"/>
              <w:bottom w:val="single" w:sz="4" w:space="0" w:color="000000"/>
              <w:right w:val="single" w:sz="4" w:space="0" w:color="000000"/>
            </w:tcBorders>
            <w:vAlign w:val="center"/>
          </w:tcPr>
          <w:p w14:paraId="2B26A191" w14:textId="341BE7CF" w:rsidR="00366646" w:rsidRDefault="00366646">
            <w:pPr>
              <w:spacing w:after="0" w:line="259" w:lineRule="auto"/>
              <w:ind w:left="0" w:firstLine="0"/>
            </w:pPr>
          </w:p>
        </w:tc>
        <w:tc>
          <w:tcPr>
            <w:tcW w:w="1657" w:type="dxa"/>
            <w:tcBorders>
              <w:top w:val="single" w:sz="4" w:space="0" w:color="000000"/>
              <w:left w:val="single" w:sz="4" w:space="0" w:color="000000"/>
              <w:bottom w:val="single" w:sz="4" w:space="0" w:color="000000"/>
              <w:right w:val="single" w:sz="4" w:space="0" w:color="000000"/>
            </w:tcBorders>
            <w:vAlign w:val="center"/>
          </w:tcPr>
          <w:p w14:paraId="0410F63F" w14:textId="29581B4B" w:rsidR="00366646" w:rsidRDefault="00366646">
            <w:pPr>
              <w:spacing w:after="0" w:line="259" w:lineRule="auto"/>
              <w:ind w:left="3" w:firstLine="0"/>
            </w:pPr>
          </w:p>
        </w:tc>
        <w:tc>
          <w:tcPr>
            <w:tcW w:w="4985" w:type="dxa"/>
            <w:tcBorders>
              <w:top w:val="single" w:sz="4" w:space="0" w:color="000000"/>
              <w:left w:val="single" w:sz="4" w:space="0" w:color="000000"/>
              <w:bottom w:val="single" w:sz="4" w:space="0" w:color="000000"/>
              <w:right w:val="single" w:sz="4" w:space="0" w:color="000000"/>
            </w:tcBorders>
            <w:vAlign w:val="center"/>
          </w:tcPr>
          <w:p w14:paraId="19C375B4" w14:textId="6A1B033D" w:rsidR="00366646" w:rsidRDefault="00366646">
            <w:pPr>
              <w:spacing w:after="0" w:line="259" w:lineRule="auto"/>
              <w:ind w:left="1" w:firstLine="0"/>
            </w:pPr>
          </w:p>
        </w:tc>
        <w:tc>
          <w:tcPr>
            <w:tcW w:w="2615" w:type="dxa"/>
            <w:tcBorders>
              <w:top w:val="single" w:sz="4" w:space="0" w:color="000000"/>
              <w:left w:val="single" w:sz="4" w:space="0" w:color="000000"/>
              <w:bottom w:val="single" w:sz="4" w:space="0" w:color="000000"/>
              <w:right w:val="single" w:sz="3" w:space="0" w:color="000000"/>
            </w:tcBorders>
            <w:vAlign w:val="center"/>
          </w:tcPr>
          <w:p w14:paraId="7A87314F" w14:textId="598F50C9" w:rsidR="00366646" w:rsidRDefault="00366646">
            <w:pPr>
              <w:spacing w:after="0" w:line="259" w:lineRule="auto"/>
              <w:ind w:left="11" w:firstLine="0"/>
              <w:jc w:val="center"/>
            </w:pPr>
          </w:p>
        </w:tc>
      </w:tr>
      <w:tr w:rsidR="00366646" w14:paraId="525B6A08" w14:textId="77777777">
        <w:trPr>
          <w:trHeight w:val="468"/>
        </w:trPr>
        <w:tc>
          <w:tcPr>
            <w:tcW w:w="1099" w:type="dxa"/>
            <w:tcBorders>
              <w:top w:val="single" w:sz="4" w:space="0" w:color="000000"/>
              <w:left w:val="single" w:sz="4" w:space="0" w:color="000000"/>
              <w:bottom w:val="single" w:sz="4" w:space="0" w:color="000000"/>
              <w:right w:val="single" w:sz="4" w:space="0" w:color="000000"/>
            </w:tcBorders>
            <w:vAlign w:val="center"/>
          </w:tcPr>
          <w:p w14:paraId="361D7D26" w14:textId="5AE15A25" w:rsidR="00366646" w:rsidRDefault="00366646">
            <w:pPr>
              <w:spacing w:after="0" w:line="259" w:lineRule="auto"/>
              <w:ind w:left="0" w:firstLine="0"/>
            </w:pPr>
          </w:p>
        </w:tc>
        <w:tc>
          <w:tcPr>
            <w:tcW w:w="1657" w:type="dxa"/>
            <w:tcBorders>
              <w:top w:val="single" w:sz="4" w:space="0" w:color="000000"/>
              <w:left w:val="single" w:sz="4" w:space="0" w:color="000000"/>
              <w:bottom w:val="single" w:sz="4" w:space="0" w:color="000000"/>
              <w:right w:val="single" w:sz="4" w:space="0" w:color="000000"/>
            </w:tcBorders>
            <w:vAlign w:val="center"/>
          </w:tcPr>
          <w:p w14:paraId="2456FA44" w14:textId="1E771EB2" w:rsidR="00366646" w:rsidRDefault="00366646">
            <w:pPr>
              <w:spacing w:after="0" w:line="259" w:lineRule="auto"/>
              <w:ind w:left="3" w:firstLine="0"/>
            </w:pPr>
          </w:p>
        </w:tc>
        <w:tc>
          <w:tcPr>
            <w:tcW w:w="4985" w:type="dxa"/>
            <w:tcBorders>
              <w:top w:val="single" w:sz="4" w:space="0" w:color="000000"/>
              <w:left w:val="single" w:sz="4" w:space="0" w:color="000000"/>
              <w:bottom w:val="single" w:sz="4" w:space="0" w:color="000000"/>
              <w:right w:val="single" w:sz="4" w:space="0" w:color="000000"/>
            </w:tcBorders>
            <w:vAlign w:val="center"/>
          </w:tcPr>
          <w:p w14:paraId="37CBC5EA" w14:textId="5957F5A2" w:rsidR="00366646" w:rsidRDefault="00366646">
            <w:pPr>
              <w:spacing w:after="0" w:line="259" w:lineRule="auto"/>
              <w:ind w:left="1" w:firstLine="0"/>
            </w:pPr>
          </w:p>
        </w:tc>
        <w:tc>
          <w:tcPr>
            <w:tcW w:w="2615" w:type="dxa"/>
            <w:tcBorders>
              <w:top w:val="single" w:sz="4" w:space="0" w:color="000000"/>
              <w:left w:val="single" w:sz="4" w:space="0" w:color="000000"/>
              <w:bottom w:val="single" w:sz="4" w:space="0" w:color="000000"/>
              <w:right w:val="single" w:sz="3" w:space="0" w:color="000000"/>
            </w:tcBorders>
            <w:vAlign w:val="center"/>
          </w:tcPr>
          <w:p w14:paraId="1F74793A" w14:textId="2D98C8B1" w:rsidR="00366646" w:rsidRDefault="00366646">
            <w:pPr>
              <w:spacing w:after="0" w:line="259" w:lineRule="auto"/>
              <w:ind w:left="11" w:firstLine="0"/>
              <w:jc w:val="center"/>
            </w:pPr>
          </w:p>
        </w:tc>
      </w:tr>
      <w:tr w:rsidR="00366646" w14:paraId="52BA2B08" w14:textId="77777777">
        <w:trPr>
          <w:trHeight w:val="468"/>
        </w:trPr>
        <w:tc>
          <w:tcPr>
            <w:tcW w:w="1099" w:type="dxa"/>
            <w:tcBorders>
              <w:top w:val="single" w:sz="4" w:space="0" w:color="000000"/>
              <w:left w:val="single" w:sz="4" w:space="0" w:color="000000"/>
              <w:bottom w:val="single" w:sz="4" w:space="0" w:color="000000"/>
              <w:right w:val="single" w:sz="4" w:space="0" w:color="000000"/>
            </w:tcBorders>
            <w:vAlign w:val="center"/>
          </w:tcPr>
          <w:p w14:paraId="17FF8515" w14:textId="77777777" w:rsidR="00366646" w:rsidRDefault="00A95033">
            <w:pPr>
              <w:spacing w:after="0" w:line="259" w:lineRule="auto"/>
              <w:ind w:left="0" w:firstLine="0"/>
            </w:pPr>
            <w:r>
              <w:t xml:space="preserve"> </w:t>
            </w:r>
          </w:p>
        </w:tc>
        <w:tc>
          <w:tcPr>
            <w:tcW w:w="1657" w:type="dxa"/>
            <w:tcBorders>
              <w:top w:val="single" w:sz="4" w:space="0" w:color="000000"/>
              <w:left w:val="single" w:sz="4" w:space="0" w:color="000000"/>
              <w:bottom w:val="single" w:sz="4" w:space="0" w:color="000000"/>
              <w:right w:val="single" w:sz="4" w:space="0" w:color="000000"/>
            </w:tcBorders>
            <w:vAlign w:val="center"/>
          </w:tcPr>
          <w:p w14:paraId="40A137BE" w14:textId="77777777" w:rsidR="00366646" w:rsidRDefault="00A95033">
            <w:pPr>
              <w:spacing w:after="0" w:line="259" w:lineRule="auto"/>
              <w:ind w:left="3" w:firstLine="0"/>
            </w:pPr>
            <w:r>
              <w:t xml:space="preserve"> </w:t>
            </w:r>
          </w:p>
        </w:tc>
        <w:tc>
          <w:tcPr>
            <w:tcW w:w="4985" w:type="dxa"/>
            <w:tcBorders>
              <w:top w:val="single" w:sz="4" w:space="0" w:color="000000"/>
              <w:left w:val="single" w:sz="4" w:space="0" w:color="000000"/>
              <w:bottom w:val="single" w:sz="4" w:space="0" w:color="000000"/>
              <w:right w:val="single" w:sz="4" w:space="0" w:color="000000"/>
            </w:tcBorders>
            <w:vAlign w:val="center"/>
          </w:tcPr>
          <w:p w14:paraId="03E447F2" w14:textId="77777777" w:rsidR="00366646" w:rsidRDefault="00A95033">
            <w:pPr>
              <w:spacing w:after="0" w:line="259" w:lineRule="auto"/>
              <w:ind w:left="1" w:firstLine="0"/>
            </w:pPr>
            <w:r>
              <w:t xml:space="preserve"> </w:t>
            </w:r>
          </w:p>
        </w:tc>
        <w:tc>
          <w:tcPr>
            <w:tcW w:w="2615" w:type="dxa"/>
            <w:tcBorders>
              <w:top w:val="single" w:sz="4" w:space="0" w:color="000000"/>
              <w:left w:val="single" w:sz="4" w:space="0" w:color="000000"/>
              <w:bottom w:val="single" w:sz="4" w:space="0" w:color="000000"/>
              <w:right w:val="single" w:sz="3" w:space="0" w:color="000000"/>
            </w:tcBorders>
            <w:vAlign w:val="center"/>
          </w:tcPr>
          <w:p w14:paraId="67A8D32C" w14:textId="77777777" w:rsidR="00366646" w:rsidRDefault="00A95033">
            <w:pPr>
              <w:spacing w:after="0" w:line="259" w:lineRule="auto"/>
              <w:ind w:left="70" w:firstLine="0"/>
              <w:jc w:val="center"/>
            </w:pPr>
            <w:r>
              <w:t xml:space="preserve"> </w:t>
            </w:r>
          </w:p>
        </w:tc>
      </w:tr>
      <w:tr w:rsidR="00366646" w14:paraId="495E467B" w14:textId="77777777">
        <w:trPr>
          <w:trHeight w:val="468"/>
        </w:trPr>
        <w:tc>
          <w:tcPr>
            <w:tcW w:w="1099" w:type="dxa"/>
            <w:tcBorders>
              <w:top w:val="single" w:sz="4" w:space="0" w:color="000000"/>
              <w:left w:val="single" w:sz="4" w:space="0" w:color="000000"/>
              <w:bottom w:val="single" w:sz="4" w:space="0" w:color="000000"/>
              <w:right w:val="single" w:sz="4" w:space="0" w:color="000000"/>
            </w:tcBorders>
            <w:vAlign w:val="center"/>
          </w:tcPr>
          <w:p w14:paraId="4B11A8E6" w14:textId="77777777" w:rsidR="00366646" w:rsidRDefault="00A95033">
            <w:pPr>
              <w:spacing w:after="0" w:line="259" w:lineRule="auto"/>
              <w:ind w:left="0" w:firstLine="0"/>
            </w:pPr>
            <w:r>
              <w:t xml:space="preserve"> </w:t>
            </w:r>
          </w:p>
        </w:tc>
        <w:tc>
          <w:tcPr>
            <w:tcW w:w="1657" w:type="dxa"/>
            <w:tcBorders>
              <w:top w:val="single" w:sz="4" w:space="0" w:color="000000"/>
              <w:left w:val="single" w:sz="4" w:space="0" w:color="000000"/>
              <w:bottom w:val="single" w:sz="4" w:space="0" w:color="000000"/>
              <w:right w:val="single" w:sz="4" w:space="0" w:color="000000"/>
            </w:tcBorders>
            <w:vAlign w:val="center"/>
          </w:tcPr>
          <w:p w14:paraId="7F8954F8" w14:textId="77777777" w:rsidR="00366646" w:rsidRDefault="00A95033">
            <w:pPr>
              <w:spacing w:after="0" w:line="259" w:lineRule="auto"/>
              <w:ind w:left="3" w:firstLine="0"/>
            </w:pPr>
            <w:r>
              <w:t xml:space="preserve"> </w:t>
            </w:r>
          </w:p>
        </w:tc>
        <w:tc>
          <w:tcPr>
            <w:tcW w:w="4985" w:type="dxa"/>
            <w:tcBorders>
              <w:top w:val="single" w:sz="4" w:space="0" w:color="000000"/>
              <w:left w:val="single" w:sz="4" w:space="0" w:color="000000"/>
              <w:bottom w:val="single" w:sz="4" w:space="0" w:color="000000"/>
              <w:right w:val="single" w:sz="4" w:space="0" w:color="000000"/>
            </w:tcBorders>
            <w:vAlign w:val="center"/>
          </w:tcPr>
          <w:p w14:paraId="528DB0FE" w14:textId="77777777" w:rsidR="00366646" w:rsidRDefault="00A95033">
            <w:pPr>
              <w:spacing w:after="0" w:line="259" w:lineRule="auto"/>
              <w:ind w:left="1" w:firstLine="0"/>
            </w:pPr>
            <w:r>
              <w:t xml:space="preserve"> </w:t>
            </w:r>
          </w:p>
        </w:tc>
        <w:tc>
          <w:tcPr>
            <w:tcW w:w="2615" w:type="dxa"/>
            <w:tcBorders>
              <w:top w:val="single" w:sz="4" w:space="0" w:color="000000"/>
              <w:left w:val="single" w:sz="4" w:space="0" w:color="000000"/>
              <w:bottom w:val="single" w:sz="4" w:space="0" w:color="000000"/>
              <w:right w:val="single" w:sz="3" w:space="0" w:color="000000"/>
            </w:tcBorders>
            <w:vAlign w:val="center"/>
          </w:tcPr>
          <w:p w14:paraId="20CBE6B4" w14:textId="77777777" w:rsidR="00366646" w:rsidRDefault="00A95033">
            <w:pPr>
              <w:spacing w:after="0" w:line="259" w:lineRule="auto"/>
              <w:ind w:left="70" w:firstLine="0"/>
              <w:jc w:val="center"/>
            </w:pPr>
            <w:r>
              <w:t xml:space="preserve"> </w:t>
            </w:r>
          </w:p>
        </w:tc>
      </w:tr>
      <w:tr w:rsidR="00366646" w14:paraId="33A1FF07" w14:textId="77777777">
        <w:trPr>
          <w:trHeight w:val="470"/>
        </w:trPr>
        <w:tc>
          <w:tcPr>
            <w:tcW w:w="1099" w:type="dxa"/>
            <w:tcBorders>
              <w:top w:val="single" w:sz="4" w:space="0" w:color="000000"/>
              <w:left w:val="single" w:sz="4" w:space="0" w:color="000000"/>
              <w:bottom w:val="single" w:sz="4" w:space="0" w:color="000000"/>
              <w:right w:val="single" w:sz="4" w:space="0" w:color="000000"/>
            </w:tcBorders>
            <w:vAlign w:val="center"/>
          </w:tcPr>
          <w:p w14:paraId="40C2B446" w14:textId="77777777" w:rsidR="00366646" w:rsidRDefault="00A95033">
            <w:pPr>
              <w:spacing w:after="0" w:line="259" w:lineRule="auto"/>
              <w:ind w:left="0" w:firstLine="0"/>
            </w:pPr>
            <w:r>
              <w:t xml:space="preserve">  </w:t>
            </w:r>
          </w:p>
        </w:tc>
        <w:tc>
          <w:tcPr>
            <w:tcW w:w="1657" w:type="dxa"/>
            <w:tcBorders>
              <w:top w:val="single" w:sz="4" w:space="0" w:color="000000"/>
              <w:left w:val="single" w:sz="4" w:space="0" w:color="000000"/>
              <w:bottom w:val="single" w:sz="4" w:space="0" w:color="000000"/>
              <w:right w:val="single" w:sz="4" w:space="0" w:color="000000"/>
            </w:tcBorders>
            <w:vAlign w:val="center"/>
          </w:tcPr>
          <w:p w14:paraId="088AC83C" w14:textId="77777777" w:rsidR="00366646" w:rsidRDefault="00A95033">
            <w:pPr>
              <w:spacing w:after="0" w:line="259" w:lineRule="auto"/>
              <w:ind w:left="3" w:firstLine="0"/>
            </w:pPr>
            <w:r>
              <w:t xml:space="preserve">  </w:t>
            </w:r>
          </w:p>
        </w:tc>
        <w:tc>
          <w:tcPr>
            <w:tcW w:w="4985" w:type="dxa"/>
            <w:tcBorders>
              <w:top w:val="single" w:sz="4" w:space="0" w:color="000000"/>
              <w:left w:val="single" w:sz="4" w:space="0" w:color="000000"/>
              <w:bottom w:val="single" w:sz="4" w:space="0" w:color="000000"/>
              <w:right w:val="single" w:sz="4" w:space="0" w:color="000000"/>
            </w:tcBorders>
            <w:vAlign w:val="center"/>
          </w:tcPr>
          <w:p w14:paraId="4F30615D" w14:textId="77777777" w:rsidR="00366646" w:rsidRDefault="00A95033">
            <w:pPr>
              <w:spacing w:after="0" w:line="259" w:lineRule="auto"/>
              <w:ind w:left="1" w:firstLine="0"/>
            </w:pPr>
            <w:r>
              <w:t xml:space="preserve">  </w:t>
            </w:r>
          </w:p>
        </w:tc>
        <w:tc>
          <w:tcPr>
            <w:tcW w:w="2615" w:type="dxa"/>
            <w:tcBorders>
              <w:top w:val="single" w:sz="4" w:space="0" w:color="000000"/>
              <w:left w:val="single" w:sz="4" w:space="0" w:color="000000"/>
              <w:bottom w:val="single" w:sz="4" w:space="0" w:color="000000"/>
              <w:right w:val="single" w:sz="3" w:space="0" w:color="000000"/>
            </w:tcBorders>
            <w:vAlign w:val="center"/>
          </w:tcPr>
          <w:p w14:paraId="0E141623" w14:textId="77777777" w:rsidR="00366646" w:rsidRDefault="00A95033">
            <w:pPr>
              <w:spacing w:after="0" w:line="259" w:lineRule="auto"/>
              <w:ind w:left="70" w:firstLine="0"/>
              <w:jc w:val="center"/>
            </w:pPr>
            <w:r>
              <w:t xml:space="preserve"> </w:t>
            </w:r>
          </w:p>
        </w:tc>
      </w:tr>
    </w:tbl>
    <w:p w14:paraId="68C17FDD" w14:textId="77777777" w:rsidR="00366646" w:rsidRDefault="00A95033">
      <w:pPr>
        <w:spacing w:after="89" w:line="259" w:lineRule="auto"/>
        <w:ind w:left="14" w:firstLine="0"/>
      </w:pPr>
      <w:r>
        <w:t xml:space="preserve"> </w:t>
      </w:r>
    </w:p>
    <w:p w14:paraId="625336B2" w14:textId="77A889F4" w:rsidR="00366646" w:rsidRDefault="00A95033">
      <w:pPr>
        <w:spacing w:after="0" w:line="354" w:lineRule="auto"/>
        <w:ind w:left="14" w:right="10389" w:firstLine="0"/>
      </w:pPr>
      <w:r>
        <w:t xml:space="preserve"> </w:t>
      </w:r>
    </w:p>
    <w:p w14:paraId="2D663CB5" w14:textId="77777777" w:rsidR="00366646" w:rsidRDefault="00A95033">
      <w:pPr>
        <w:spacing w:after="91" w:line="259" w:lineRule="auto"/>
        <w:ind w:left="14" w:firstLine="0"/>
      </w:pPr>
      <w:r>
        <w:t xml:space="preserve"> </w:t>
      </w:r>
    </w:p>
    <w:p w14:paraId="4633B0C3" w14:textId="77777777" w:rsidR="00366646" w:rsidRDefault="00A95033">
      <w:pPr>
        <w:spacing w:after="93" w:line="259" w:lineRule="auto"/>
        <w:ind w:left="14" w:firstLine="0"/>
      </w:pPr>
      <w:r>
        <w:t xml:space="preserve"> </w:t>
      </w:r>
    </w:p>
    <w:p w14:paraId="48110DD8" w14:textId="77777777" w:rsidR="00366646" w:rsidRDefault="00A95033">
      <w:pPr>
        <w:spacing w:after="98" w:line="259" w:lineRule="auto"/>
        <w:ind w:left="14" w:firstLine="0"/>
      </w:pPr>
      <w:r>
        <w:t xml:space="preserve"> </w:t>
      </w:r>
    </w:p>
    <w:p w14:paraId="514CEB9D" w14:textId="77777777" w:rsidR="00366646" w:rsidRDefault="00A95033">
      <w:pPr>
        <w:spacing w:after="89" w:line="259" w:lineRule="auto"/>
        <w:ind w:left="14" w:firstLine="0"/>
      </w:pPr>
      <w:r>
        <w:t xml:space="preserve"> </w:t>
      </w:r>
    </w:p>
    <w:p w14:paraId="0EF7BF34" w14:textId="77777777" w:rsidR="00366646" w:rsidRDefault="00A95033">
      <w:pPr>
        <w:spacing w:after="0" w:line="354" w:lineRule="auto"/>
        <w:ind w:left="14" w:right="10389" w:firstLine="0"/>
      </w:pPr>
      <w:r>
        <w:t xml:space="preserve">  </w:t>
      </w:r>
    </w:p>
    <w:p w14:paraId="516EE736" w14:textId="77777777" w:rsidR="00366646" w:rsidRDefault="00A95033">
      <w:pPr>
        <w:spacing w:after="12" w:line="259" w:lineRule="auto"/>
        <w:ind w:left="14" w:firstLine="0"/>
      </w:pPr>
      <w:r>
        <w:t xml:space="preserve"> </w:t>
      </w:r>
    </w:p>
    <w:p w14:paraId="26A8DABC" w14:textId="77777777" w:rsidR="00366646" w:rsidRDefault="00A95033">
      <w:pPr>
        <w:spacing w:after="0" w:line="259" w:lineRule="auto"/>
        <w:ind w:left="5" w:firstLine="0"/>
      </w:pPr>
      <w:r>
        <w:rPr>
          <w:sz w:val="23"/>
        </w:rPr>
        <w:t>Acknowledgement:</w:t>
      </w:r>
      <w:r>
        <w:t xml:space="preserve"> </w:t>
      </w:r>
    </w:p>
    <w:p w14:paraId="36DC2927" w14:textId="77777777" w:rsidR="00366646" w:rsidRDefault="00A95033">
      <w:pPr>
        <w:spacing w:after="100" w:line="259" w:lineRule="auto"/>
        <w:ind w:left="14" w:firstLine="0"/>
      </w:pPr>
      <w:r>
        <w:t xml:space="preserve"> </w:t>
      </w:r>
    </w:p>
    <w:p w14:paraId="37238241" w14:textId="77777777" w:rsidR="00366646" w:rsidRPr="00783800" w:rsidRDefault="00A95033">
      <w:pPr>
        <w:spacing w:after="0" w:line="259" w:lineRule="auto"/>
        <w:ind w:left="9"/>
        <w:rPr>
          <w:lang w:val="en-GB"/>
        </w:rPr>
      </w:pPr>
      <w:r w:rsidRPr="00783800">
        <w:rPr>
          <w:sz w:val="23"/>
          <w:lang w:val="en-GB"/>
        </w:rPr>
        <w:t xml:space="preserve">The research leading to these results has received funding from the European Union's Horizon </w:t>
      </w:r>
      <w:r w:rsidRPr="00783800">
        <w:rPr>
          <w:lang w:val="en-GB"/>
        </w:rPr>
        <w:t xml:space="preserve"> </w:t>
      </w:r>
    </w:p>
    <w:p w14:paraId="6848BD38" w14:textId="77777777" w:rsidR="00366646" w:rsidRPr="00783800" w:rsidRDefault="00A95033">
      <w:pPr>
        <w:spacing w:after="217" w:line="259" w:lineRule="auto"/>
        <w:ind w:left="9"/>
        <w:rPr>
          <w:lang w:val="en-GB"/>
        </w:rPr>
      </w:pPr>
      <w:r w:rsidRPr="00783800">
        <w:rPr>
          <w:sz w:val="23"/>
          <w:lang w:val="en-GB"/>
        </w:rPr>
        <w:t>2020 research programme under grant agreement No. 829157</w:t>
      </w:r>
      <w:r w:rsidRPr="00783800">
        <w:rPr>
          <w:lang w:val="en-GB"/>
        </w:rPr>
        <w:t xml:space="preserve"> </w:t>
      </w:r>
    </w:p>
    <w:p w14:paraId="34EBF679" w14:textId="44D07457" w:rsidR="00366646" w:rsidRPr="00783800" w:rsidRDefault="00366646">
      <w:pPr>
        <w:spacing w:after="43" w:line="259" w:lineRule="auto"/>
        <w:ind w:left="14" w:firstLine="0"/>
        <w:rPr>
          <w:lang w:val="en-GB"/>
        </w:rPr>
      </w:pPr>
    </w:p>
    <w:p w14:paraId="5B5B5C1E" w14:textId="77777777" w:rsidR="00366646" w:rsidRPr="00783800" w:rsidRDefault="00A95033">
      <w:pPr>
        <w:spacing w:after="116" w:line="223" w:lineRule="auto"/>
        <w:ind w:left="-5" w:right="27"/>
        <w:rPr>
          <w:lang w:val="en-GB"/>
        </w:rPr>
      </w:pPr>
      <w:r w:rsidRPr="00783800">
        <w:rPr>
          <w:sz w:val="16"/>
          <w:lang w:val="en-GB"/>
        </w:rPr>
        <w:t xml:space="preserve">Disclaimer: This document does not necessarily represent the opinion of the European Commission. Neither the </w:t>
      </w:r>
      <w:proofErr w:type="spellStart"/>
      <w:r w:rsidRPr="00783800">
        <w:rPr>
          <w:sz w:val="16"/>
          <w:lang w:val="en-GB"/>
        </w:rPr>
        <w:t>TopSpec</w:t>
      </w:r>
      <w:proofErr w:type="spellEnd"/>
      <w:r w:rsidRPr="00783800">
        <w:rPr>
          <w:sz w:val="16"/>
          <w:lang w:val="en-GB"/>
        </w:rPr>
        <w:t xml:space="preserve"> Consortium Partners nor the European Commission is responsible for any use that might be made of this document’s content.</w:t>
      </w:r>
      <w:r w:rsidRPr="00783800">
        <w:rPr>
          <w:lang w:val="en-GB"/>
        </w:rPr>
        <w:t xml:space="preserve"> </w:t>
      </w:r>
    </w:p>
    <w:p w14:paraId="5AE9D4C5" w14:textId="77777777" w:rsidR="00366646" w:rsidRPr="00783800" w:rsidRDefault="00A95033">
      <w:pPr>
        <w:spacing w:after="76" w:line="223" w:lineRule="auto"/>
        <w:ind w:left="-5" w:right="27"/>
        <w:rPr>
          <w:lang w:val="en-GB"/>
        </w:rPr>
      </w:pPr>
      <w:r w:rsidRPr="00783800">
        <w:rPr>
          <w:sz w:val="16"/>
          <w:lang w:val="en-GB"/>
        </w:rPr>
        <w:t xml:space="preserve">The </w:t>
      </w:r>
      <w:proofErr w:type="spellStart"/>
      <w:r w:rsidRPr="00783800">
        <w:rPr>
          <w:sz w:val="16"/>
          <w:lang w:val="en-GB"/>
        </w:rPr>
        <w:t>TopSpec</w:t>
      </w:r>
      <w:proofErr w:type="spellEnd"/>
      <w:r w:rsidRPr="00783800">
        <w:rPr>
          <w:sz w:val="16"/>
          <w:lang w:val="en-GB"/>
        </w:rPr>
        <w:t xml:space="preserve"> logo cannot be used without permission of the </w:t>
      </w:r>
      <w:proofErr w:type="spellStart"/>
      <w:r w:rsidRPr="00783800">
        <w:rPr>
          <w:sz w:val="16"/>
          <w:lang w:val="en-GB"/>
        </w:rPr>
        <w:t>TopSpec</w:t>
      </w:r>
      <w:proofErr w:type="spellEnd"/>
      <w:r w:rsidRPr="00783800">
        <w:rPr>
          <w:sz w:val="16"/>
          <w:lang w:val="en-GB"/>
        </w:rPr>
        <w:t xml:space="preserve"> Consortium Partners. Copyright to this document is retained by the author(s).</w:t>
      </w:r>
      <w:r w:rsidRPr="00783800">
        <w:rPr>
          <w:lang w:val="en-GB"/>
        </w:rPr>
        <w:t xml:space="preserve"> </w:t>
      </w:r>
    </w:p>
    <w:p w14:paraId="57947CA8" w14:textId="08D3DDF0" w:rsidR="00366646" w:rsidRPr="00783800" w:rsidRDefault="00366646">
      <w:pPr>
        <w:spacing w:after="0" w:line="259" w:lineRule="auto"/>
        <w:ind w:left="14" w:firstLine="0"/>
        <w:rPr>
          <w:lang w:val="en-GB"/>
        </w:rPr>
      </w:pPr>
    </w:p>
    <w:p w14:paraId="0DC9A3F3" w14:textId="77777777" w:rsidR="00783800" w:rsidRDefault="00783800">
      <w:pPr>
        <w:spacing w:after="160" w:line="259" w:lineRule="auto"/>
        <w:ind w:left="0" w:firstLine="0"/>
        <w:rPr>
          <w:sz w:val="31"/>
          <w:lang w:val="en-GB"/>
        </w:rPr>
      </w:pPr>
      <w:r>
        <w:rPr>
          <w:lang w:val="en-GB"/>
        </w:rPr>
        <w:br w:type="page"/>
      </w:r>
    </w:p>
    <w:p w14:paraId="767F12DE" w14:textId="124C2239" w:rsidR="00366646" w:rsidRPr="00783800" w:rsidRDefault="00A95033">
      <w:pPr>
        <w:pStyle w:val="Heading1"/>
        <w:numPr>
          <w:ilvl w:val="0"/>
          <w:numId w:val="0"/>
        </w:numPr>
        <w:ind w:left="9" w:right="0"/>
        <w:rPr>
          <w:lang w:val="en-GB"/>
        </w:rPr>
      </w:pPr>
      <w:bookmarkStart w:id="2" w:name="_Toc26375972"/>
      <w:r w:rsidRPr="00783800">
        <w:rPr>
          <w:lang w:val="en-GB"/>
        </w:rPr>
        <w:lastRenderedPageBreak/>
        <w:t>EXECUTIVE SUMMARY</w:t>
      </w:r>
      <w:bookmarkEnd w:id="2"/>
      <w:r w:rsidRPr="00783800">
        <w:rPr>
          <w:lang w:val="en-GB"/>
        </w:rPr>
        <w:t xml:space="preserve"> </w:t>
      </w:r>
    </w:p>
    <w:p w14:paraId="0403C6B0" w14:textId="77777777" w:rsidR="00366646" w:rsidRPr="00783800" w:rsidRDefault="00A95033">
      <w:pPr>
        <w:spacing w:after="91" w:line="259" w:lineRule="auto"/>
        <w:ind w:left="14" w:firstLine="0"/>
        <w:rPr>
          <w:lang w:val="en-GB"/>
        </w:rPr>
      </w:pPr>
      <w:r w:rsidRPr="00783800">
        <w:rPr>
          <w:lang w:val="en-GB"/>
        </w:rPr>
        <w:t xml:space="preserve"> </w:t>
      </w:r>
    </w:p>
    <w:p w14:paraId="1FEA011E" w14:textId="30E458FF" w:rsidR="00366646" w:rsidRPr="00783800" w:rsidRDefault="00A95033">
      <w:pPr>
        <w:spacing w:after="104" w:line="235" w:lineRule="auto"/>
        <w:ind w:left="14" w:right="2" w:firstLine="0"/>
        <w:rPr>
          <w:lang w:val="en-GB"/>
        </w:rPr>
      </w:pPr>
      <w:r w:rsidRPr="00783800">
        <w:rPr>
          <w:lang w:val="en-GB"/>
        </w:rPr>
        <w:t xml:space="preserve">This document provides an </w:t>
      </w:r>
      <w:r w:rsidR="002E203D">
        <w:rPr>
          <w:lang w:val="en-GB"/>
        </w:rPr>
        <w:t xml:space="preserve">overview of the </w:t>
      </w:r>
      <w:r w:rsidR="00886336">
        <w:rPr>
          <w:lang w:val="en-GB"/>
        </w:rPr>
        <w:t xml:space="preserve">completed and planned </w:t>
      </w:r>
      <w:r w:rsidR="002E203D">
        <w:rPr>
          <w:lang w:val="en-GB"/>
        </w:rPr>
        <w:t xml:space="preserve">dissemination and exploitation activities </w:t>
      </w:r>
      <w:r w:rsidRPr="00783800">
        <w:rPr>
          <w:lang w:val="en-GB"/>
        </w:rPr>
        <w:t xml:space="preserve">for the </w:t>
      </w:r>
      <w:proofErr w:type="spellStart"/>
      <w:r w:rsidRPr="00783800">
        <w:rPr>
          <w:lang w:val="en-GB"/>
        </w:rPr>
        <w:t>TopSpec</w:t>
      </w:r>
      <w:proofErr w:type="spellEnd"/>
      <w:r w:rsidRPr="00783800">
        <w:rPr>
          <w:lang w:val="en-GB"/>
        </w:rPr>
        <w:t xml:space="preserve"> project, funded by the European Commission under Horizon 2020 – the Framework Programme for Research and Innovation (2014-2020), Grant Agreement number: 829157 </w:t>
      </w:r>
    </w:p>
    <w:p w14:paraId="6F3991B2" w14:textId="38DCAFCF" w:rsidR="00366646" w:rsidRPr="00783800" w:rsidRDefault="00A95033">
      <w:pPr>
        <w:ind w:left="21" w:right="183"/>
        <w:rPr>
          <w:lang w:val="en-GB"/>
        </w:rPr>
      </w:pPr>
      <w:proofErr w:type="spellStart"/>
      <w:r w:rsidRPr="00783800">
        <w:rPr>
          <w:lang w:val="en-GB"/>
        </w:rPr>
        <w:t>TopSpec</w:t>
      </w:r>
      <w:proofErr w:type="spellEnd"/>
      <w:r w:rsidRPr="00783800">
        <w:rPr>
          <w:lang w:val="en-GB"/>
        </w:rPr>
        <w:t xml:space="preserve"> is a three-year project that started in January 2019. It aims to develop a ground-breaking </w:t>
      </w:r>
      <w:proofErr w:type="spellStart"/>
      <w:r w:rsidRPr="00783800">
        <w:rPr>
          <w:lang w:val="en-GB"/>
        </w:rPr>
        <w:t>TOPdown</w:t>
      </w:r>
      <w:proofErr w:type="spellEnd"/>
      <w:r w:rsidRPr="00783800">
        <w:rPr>
          <w:lang w:val="en-GB"/>
        </w:rPr>
        <w:t xml:space="preserve"> tandem mass </w:t>
      </w:r>
      <w:proofErr w:type="spellStart"/>
      <w:r w:rsidRPr="00783800">
        <w:rPr>
          <w:lang w:val="en-GB"/>
        </w:rPr>
        <w:t>SPECtrometry</w:t>
      </w:r>
      <w:proofErr w:type="spellEnd"/>
      <w:r w:rsidRPr="00783800">
        <w:rPr>
          <w:lang w:val="en-GB"/>
        </w:rPr>
        <w:t xml:space="preserve"> (MS/MS) platform to solve the challenge of </w:t>
      </w:r>
      <w:r w:rsidR="0006516B" w:rsidRPr="00783800">
        <w:rPr>
          <w:lang w:val="en-GB"/>
        </w:rPr>
        <w:t>unravelling</w:t>
      </w:r>
      <w:r w:rsidRPr="00783800">
        <w:rPr>
          <w:lang w:val="en-GB"/>
        </w:rPr>
        <w:t xml:space="preserve"> the sequence repertoire of human antibodies and their respective antigens. </w:t>
      </w:r>
    </w:p>
    <w:p w14:paraId="0E97438B" w14:textId="77777777" w:rsidR="00366646" w:rsidRPr="00783800" w:rsidRDefault="00A95033">
      <w:pPr>
        <w:ind w:left="21" w:right="186"/>
        <w:rPr>
          <w:lang w:val="en-GB"/>
        </w:rPr>
      </w:pPr>
      <w:r w:rsidRPr="00783800">
        <w:rPr>
          <w:lang w:val="en-GB"/>
        </w:rPr>
        <w:t xml:space="preserve">The </w:t>
      </w:r>
      <w:proofErr w:type="spellStart"/>
      <w:r w:rsidRPr="00783800">
        <w:rPr>
          <w:lang w:val="en-GB"/>
        </w:rPr>
        <w:t>TopSpec</w:t>
      </w:r>
      <w:proofErr w:type="spellEnd"/>
      <w:r w:rsidRPr="00783800">
        <w:rPr>
          <w:lang w:val="en-GB"/>
        </w:rPr>
        <w:t xml:space="preserve"> consortium comprises 8 participants from 7 countries who bring together a mix of stakeholder organisations and corresponding expertise. The participants include instrument manufacturers, technology SME’s, universities, and research institutes. </w:t>
      </w:r>
    </w:p>
    <w:p w14:paraId="5FEB4166" w14:textId="594EE0AB" w:rsidR="002E203D" w:rsidRDefault="00A95033">
      <w:pPr>
        <w:ind w:left="21" w:right="183"/>
        <w:rPr>
          <w:lang w:val="en-GB"/>
        </w:rPr>
      </w:pPr>
      <w:r w:rsidRPr="00783800">
        <w:rPr>
          <w:lang w:val="en-GB"/>
        </w:rPr>
        <w:t xml:space="preserve">In this document, which is a Deliverable in WP8 titled ‘Dissemination, Communication &amp; Exploitation’, the </w:t>
      </w:r>
      <w:r w:rsidR="002E203D">
        <w:rPr>
          <w:lang w:val="en-GB"/>
        </w:rPr>
        <w:t>dissemination and exploitation activities are described.</w:t>
      </w:r>
    </w:p>
    <w:p w14:paraId="6EC27A66" w14:textId="19334987" w:rsidR="00366646" w:rsidRPr="00783800" w:rsidRDefault="00A95033">
      <w:pPr>
        <w:ind w:left="21" w:right="184"/>
        <w:rPr>
          <w:lang w:val="en-GB"/>
        </w:rPr>
      </w:pPr>
      <w:r w:rsidRPr="00783800">
        <w:rPr>
          <w:lang w:val="en-GB"/>
        </w:rPr>
        <w:t>This report contains Annex</w:t>
      </w:r>
      <w:r w:rsidR="00886336">
        <w:rPr>
          <w:lang w:val="en-GB"/>
        </w:rPr>
        <w:t>es</w:t>
      </w:r>
      <w:r w:rsidR="002E203D">
        <w:rPr>
          <w:lang w:val="en-GB"/>
        </w:rPr>
        <w:t xml:space="preserve"> </w:t>
      </w:r>
      <w:r w:rsidRPr="00783800">
        <w:rPr>
          <w:lang w:val="en-GB"/>
        </w:rPr>
        <w:t>that are indicative of how the</w:t>
      </w:r>
      <w:r w:rsidR="002E203D">
        <w:rPr>
          <w:lang w:val="en-GB"/>
        </w:rPr>
        <w:t xml:space="preserve"> dissemination and exploitation are kept track of by the project consortium. </w:t>
      </w:r>
      <w:r w:rsidRPr="00783800">
        <w:rPr>
          <w:lang w:val="en-GB"/>
        </w:rPr>
        <w:t>Annex</w:t>
      </w:r>
      <w:r w:rsidR="00886336">
        <w:rPr>
          <w:lang w:val="en-GB"/>
        </w:rPr>
        <w:t>es 1 and 3</w:t>
      </w:r>
      <w:r w:rsidRPr="00783800">
        <w:rPr>
          <w:lang w:val="en-GB"/>
        </w:rPr>
        <w:t xml:space="preserve"> will be treated as ‘live’ document throughout the duration of the project to reflect the most up to date information</w:t>
      </w:r>
      <w:r w:rsidR="002E203D">
        <w:rPr>
          <w:lang w:val="en-GB"/>
        </w:rPr>
        <w:t xml:space="preserve"> and will be accessible from the </w:t>
      </w:r>
      <w:proofErr w:type="spellStart"/>
      <w:r w:rsidR="002E203D">
        <w:rPr>
          <w:lang w:val="en-GB"/>
        </w:rPr>
        <w:t>TopSpec</w:t>
      </w:r>
      <w:proofErr w:type="spellEnd"/>
      <w:r w:rsidR="002E203D">
        <w:rPr>
          <w:lang w:val="en-GB"/>
        </w:rPr>
        <w:t xml:space="preserve"> website for all project collaborators.</w:t>
      </w:r>
    </w:p>
    <w:p w14:paraId="35DE9B2F" w14:textId="5F987A30" w:rsidR="00366646" w:rsidRPr="00783800" w:rsidRDefault="00A95033">
      <w:pPr>
        <w:spacing w:after="0" w:line="259" w:lineRule="auto"/>
        <w:ind w:left="14" w:firstLine="0"/>
        <w:rPr>
          <w:lang w:val="en-GB"/>
        </w:rPr>
      </w:pPr>
      <w:r w:rsidRPr="00783800">
        <w:rPr>
          <w:lang w:val="en-GB"/>
        </w:rPr>
        <w:tab/>
        <w:t xml:space="preserve"> </w:t>
      </w:r>
    </w:p>
    <w:p w14:paraId="37F424EE" w14:textId="77777777" w:rsidR="00366646" w:rsidRPr="00783800" w:rsidRDefault="00A95033" w:rsidP="00886336">
      <w:pPr>
        <w:spacing w:after="86" w:line="259" w:lineRule="auto"/>
        <w:rPr>
          <w:lang w:val="en-GB"/>
        </w:rPr>
      </w:pPr>
      <w:r w:rsidRPr="00783800">
        <w:rPr>
          <w:lang w:val="en-GB"/>
        </w:rPr>
        <w:t xml:space="preserve"> </w:t>
      </w:r>
    </w:p>
    <w:sdt>
      <w:sdtPr>
        <w:rPr>
          <w:sz w:val="21"/>
        </w:rPr>
        <w:id w:val="-1528401899"/>
        <w:docPartObj>
          <w:docPartGallery w:val="Table of Contents"/>
        </w:docPartObj>
      </w:sdtPr>
      <w:sdtEndPr>
        <w:rPr>
          <w:sz w:val="22"/>
        </w:rPr>
      </w:sdtEndPr>
      <w:sdtContent>
        <w:p w14:paraId="15B7AD9D" w14:textId="77777777" w:rsidR="00783800" w:rsidRDefault="00783800">
          <w:pPr>
            <w:pStyle w:val="Heading1"/>
            <w:numPr>
              <w:ilvl w:val="0"/>
              <w:numId w:val="0"/>
            </w:numPr>
            <w:ind w:left="9" w:right="0"/>
            <w:rPr>
              <w:sz w:val="21"/>
            </w:rPr>
          </w:pPr>
        </w:p>
        <w:p w14:paraId="14288B01" w14:textId="77777777" w:rsidR="00783800" w:rsidRDefault="00783800">
          <w:pPr>
            <w:spacing w:after="160" w:line="259" w:lineRule="auto"/>
            <w:ind w:left="0" w:firstLine="0"/>
          </w:pPr>
          <w:r>
            <w:br w:type="page"/>
          </w:r>
        </w:p>
        <w:p w14:paraId="2C39838C" w14:textId="428C1C5A" w:rsidR="00366646" w:rsidRDefault="00A95033">
          <w:pPr>
            <w:pStyle w:val="Heading1"/>
            <w:numPr>
              <w:ilvl w:val="0"/>
              <w:numId w:val="0"/>
            </w:numPr>
            <w:ind w:left="9" w:right="0"/>
          </w:pPr>
          <w:bookmarkStart w:id="3" w:name="_Toc26375973"/>
          <w:r>
            <w:lastRenderedPageBreak/>
            <w:t>CONTENTS</w:t>
          </w:r>
          <w:bookmarkEnd w:id="3"/>
          <w:r>
            <w:t xml:space="preserve">  </w:t>
          </w:r>
        </w:p>
        <w:p w14:paraId="35785778" w14:textId="77777777" w:rsidR="00366646" w:rsidRDefault="00A95033">
          <w:pPr>
            <w:spacing w:after="103" w:line="259" w:lineRule="auto"/>
            <w:ind w:left="14" w:firstLine="0"/>
          </w:pPr>
          <w:r>
            <w:t xml:space="preserve">  </w:t>
          </w:r>
        </w:p>
        <w:p w14:paraId="7FAAAF23" w14:textId="2D6E018F" w:rsidR="00314974" w:rsidRDefault="00A95033">
          <w:pPr>
            <w:pStyle w:val="TOC1"/>
            <w:tabs>
              <w:tab w:val="right" w:leader="dot" w:pos="10453"/>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26375971" w:history="1">
            <w:r w:rsidR="00314974" w:rsidRPr="00551F33">
              <w:rPr>
                <w:rStyle w:val="Hyperlink"/>
                <w:noProof/>
                <w:lang w:val="en-GB"/>
              </w:rPr>
              <w:t>VERSION AND CONTROLS</w:t>
            </w:r>
            <w:r w:rsidR="00314974">
              <w:rPr>
                <w:noProof/>
                <w:webHidden/>
              </w:rPr>
              <w:tab/>
            </w:r>
            <w:r w:rsidR="00314974">
              <w:rPr>
                <w:noProof/>
                <w:webHidden/>
              </w:rPr>
              <w:fldChar w:fldCharType="begin"/>
            </w:r>
            <w:r w:rsidR="00314974">
              <w:rPr>
                <w:noProof/>
                <w:webHidden/>
              </w:rPr>
              <w:instrText xml:space="preserve"> PAGEREF _Toc26375971 \h </w:instrText>
            </w:r>
            <w:r w:rsidR="00314974">
              <w:rPr>
                <w:noProof/>
                <w:webHidden/>
              </w:rPr>
            </w:r>
            <w:r w:rsidR="00314974">
              <w:rPr>
                <w:noProof/>
                <w:webHidden/>
              </w:rPr>
              <w:fldChar w:fldCharType="separate"/>
            </w:r>
            <w:r w:rsidR="00314974">
              <w:rPr>
                <w:noProof/>
                <w:webHidden/>
              </w:rPr>
              <w:t>1</w:t>
            </w:r>
            <w:r w:rsidR="00314974">
              <w:rPr>
                <w:noProof/>
                <w:webHidden/>
              </w:rPr>
              <w:fldChar w:fldCharType="end"/>
            </w:r>
          </w:hyperlink>
        </w:p>
        <w:p w14:paraId="520DD178" w14:textId="0FF419FA" w:rsidR="00314974" w:rsidRDefault="001624F3">
          <w:pPr>
            <w:pStyle w:val="TOC1"/>
            <w:tabs>
              <w:tab w:val="right" w:leader="dot" w:pos="10453"/>
            </w:tabs>
            <w:rPr>
              <w:rFonts w:asciiTheme="minorHAnsi" w:eastAsiaTheme="minorEastAsia" w:hAnsiTheme="minorHAnsi" w:cstheme="minorBidi"/>
              <w:noProof/>
              <w:color w:val="auto"/>
              <w:sz w:val="22"/>
            </w:rPr>
          </w:pPr>
          <w:hyperlink w:anchor="_Toc26375972" w:history="1">
            <w:r w:rsidR="00314974" w:rsidRPr="00551F33">
              <w:rPr>
                <w:rStyle w:val="Hyperlink"/>
                <w:noProof/>
                <w:lang w:val="en-GB"/>
              </w:rPr>
              <w:t>EXECUTIVE SUMMARY</w:t>
            </w:r>
            <w:r w:rsidR="00314974">
              <w:rPr>
                <w:noProof/>
                <w:webHidden/>
              </w:rPr>
              <w:tab/>
            </w:r>
            <w:r w:rsidR="00314974">
              <w:rPr>
                <w:noProof/>
                <w:webHidden/>
              </w:rPr>
              <w:fldChar w:fldCharType="begin"/>
            </w:r>
            <w:r w:rsidR="00314974">
              <w:rPr>
                <w:noProof/>
                <w:webHidden/>
              </w:rPr>
              <w:instrText xml:space="preserve"> PAGEREF _Toc26375972 \h </w:instrText>
            </w:r>
            <w:r w:rsidR="00314974">
              <w:rPr>
                <w:noProof/>
                <w:webHidden/>
              </w:rPr>
            </w:r>
            <w:r w:rsidR="00314974">
              <w:rPr>
                <w:noProof/>
                <w:webHidden/>
              </w:rPr>
              <w:fldChar w:fldCharType="separate"/>
            </w:r>
            <w:r w:rsidR="00314974">
              <w:rPr>
                <w:noProof/>
                <w:webHidden/>
              </w:rPr>
              <w:t>2</w:t>
            </w:r>
            <w:r w:rsidR="00314974">
              <w:rPr>
                <w:noProof/>
                <w:webHidden/>
              </w:rPr>
              <w:fldChar w:fldCharType="end"/>
            </w:r>
          </w:hyperlink>
        </w:p>
        <w:p w14:paraId="7729B6E4" w14:textId="73511E52" w:rsidR="00314974" w:rsidRDefault="001624F3">
          <w:pPr>
            <w:pStyle w:val="TOC1"/>
            <w:tabs>
              <w:tab w:val="right" w:leader="dot" w:pos="10453"/>
            </w:tabs>
            <w:rPr>
              <w:rFonts w:asciiTheme="minorHAnsi" w:eastAsiaTheme="minorEastAsia" w:hAnsiTheme="minorHAnsi" w:cstheme="minorBidi"/>
              <w:noProof/>
              <w:color w:val="auto"/>
              <w:sz w:val="22"/>
            </w:rPr>
          </w:pPr>
          <w:hyperlink w:anchor="_Toc26375973" w:history="1">
            <w:r w:rsidR="00314974" w:rsidRPr="00551F33">
              <w:rPr>
                <w:rStyle w:val="Hyperlink"/>
                <w:noProof/>
              </w:rPr>
              <w:t>CONTENTS</w:t>
            </w:r>
            <w:r w:rsidR="00314974">
              <w:rPr>
                <w:noProof/>
                <w:webHidden/>
              </w:rPr>
              <w:tab/>
            </w:r>
            <w:r w:rsidR="00314974">
              <w:rPr>
                <w:noProof/>
                <w:webHidden/>
              </w:rPr>
              <w:fldChar w:fldCharType="begin"/>
            </w:r>
            <w:r w:rsidR="00314974">
              <w:rPr>
                <w:noProof/>
                <w:webHidden/>
              </w:rPr>
              <w:instrText xml:space="preserve"> PAGEREF _Toc26375973 \h </w:instrText>
            </w:r>
            <w:r w:rsidR="00314974">
              <w:rPr>
                <w:noProof/>
                <w:webHidden/>
              </w:rPr>
            </w:r>
            <w:r w:rsidR="00314974">
              <w:rPr>
                <w:noProof/>
                <w:webHidden/>
              </w:rPr>
              <w:fldChar w:fldCharType="separate"/>
            </w:r>
            <w:r w:rsidR="00314974">
              <w:rPr>
                <w:noProof/>
                <w:webHidden/>
              </w:rPr>
              <w:t>3</w:t>
            </w:r>
            <w:r w:rsidR="00314974">
              <w:rPr>
                <w:noProof/>
                <w:webHidden/>
              </w:rPr>
              <w:fldChar w:fldCharType="end"/>
            </w:r>
          </w:hyperlink>
        </w:p>
        <w:p w14:paraId="165A41EA" w14:textId="0E457342" w:rsidR="00314974" w:rsidRDefault="001624F3">
          <w:pPr>
            <w:pStyle w:val="TOC1"/>
            <w:tabs>
              <w:tab w:val="left" w:pos="440"/>
              <w:tab w:val="right" w:leader="dot" w:pos="10453"/>
            </w:tabs>
            <w:rPr>
              <w:rFonts w:asciiTheme="minorHAnsi" w:eastAsiaTheme="minorEastAsia" w:hAnsiTheme="minorHAnsi" w:cstheme="minorBidi"/>
              <w:noProof/>
              <w:color w:val="auto"/>
              <w:sz w:val="22"/>
            </w:rPr>
          </w:pPr>
          <w:hyperlink w:anchor="_Toc26375974" w:history="1">
            <w:r w:rsidR="00314974" w:rsidRPr="00551F33">
              <w:rPr>
                <w:rStyle w:val="Hyperlink"/>
                <w:noProof/>
              </w:rPr>
              <w:t>1</w:t>
            </w:r>
            <w:r w:rsidR="00314974">
              <w:rPr>
                <w:rFonts w:asciiTheme="minorHAnsi" w:eastAsiaTheme="minorEastAsia" w:hAnsiTheme="minorHAnsi" w:cstheme="minorBidi"/>
                <w:noProof/>
                <w:color w:val="auto"/>
                <w:sz w:val="22"/>
              </w:rPr>
              <w:tab/>
            </w:r>
            <w:r w:rsidR="00314974" w:rsidRPr="00551F33">
              <w:rPr>
                <w:rStyle w:val="Hyperlink"/>
                <w:noProof/>
              </w:rPr>
              <w:t>Project background</w:t>
            </w:r>
            <w:r w:rsidR="00314974">
              <w:rPr>
                <w:noProof/>
                <w:webHidden/>
              </w:rPr>
              <w:tab/>
            </w:r>
            <w:r w:rsidR="00314974">
              <w:rPr>
                <w:noProof/>
                <w:webHidden/>
              </w:rPr>
              <w:fldChar w:fldCharType="begin"/>
            </w:r>
            <w:r w:rsidR="00314974">
              <w:rPr>
                <w:noProof/>
                <w:webHidden/>
              </w:rPr>
              <w:instrText xml:space="preserve"> PAGEREF _Toc26375974 \h </w:instrText>
            </w:r>
            <w:r w:rsidR="00314974">
              <w:rPr>
                <w:noProof/>
                <w:webHidden/>
              </w:rPr>
            </w:r>
            <w:r w:rsidR="00314974">
              <w:rPr>
                <w:noProof/>
                <w:webHidden/>
              </w:rPr>
              <w:fldChar w:fldCharType="separate"/>
            </w:r>
            <w:r w:rsidR="00314974">
              <w:rPr>
                <w:noProof/>
                <w:webHidden/>
              </w:rPr>
              <w:t>4</w:t>
            </w:r>
            <w:r w:rsidR="00314974">
              <w:rPr>
                <w:noProof/>
                <w:webHidden/>
              </w:rPr>
              <w:fldChar w:fldCharType="end"/>
            </w:r>
          </w:hyperlink>
        </w:p>
        <w:p w14:paraId="1F9F75DE" w14:textId="17CF43C7" w:rsidR="00314974" w:rsidRDefault="001624F3">
          <w:pPr>
            <w:pStyle w:val="TOC1"/>
            <w:tabs>
              <w:tab w:val="left" w:pos="440"/>
              <w:tab w:val="right" w:leader="dot" w:pos="10453"/>
            </w:tabs>
            <w:rPr>
              <w:rFonts w:asciiTheme="minorHAnsi" w:eastAsiaTheme="minorEastAsia" w:hAnsiTheme="minorHAnsi" w:cstheme="minorBidi"/>
              <w:noProof/>
              <w:color w:val="auto"/>
              <w:sz w:val="22"/>
            </w:rPr>
          </w:pPr>
          <w:hyperlink w:anchor="_Toc26375975" w:history="1">
            <w:r w:rsidR="00314974" w:rsidRPr="00551F33">
              <w:rPr>
                <w:rStyle w:val="Hyperlink"/>
                <w:noProof/>
              </w:rPr>
              <w:t>2</w:t>
            </w:r>
            <w:r w:rsidR="00314974">
              <w:rPr>
                <w:rFonts w:asciiTheme="minorHAnsi" w:eastAsiaTheme="minorEastAsia" w:hAnsiTheme="minorHAnsi" w:cstheme="minorBidi"/>
                <w:noProof/>
                <w:color w:val="auto"/>
                <w:sz w:val="22"/>
              </w:rPr>
              <w:tab/>
            </w:r>
            <w:r w:rsidR="00314974" w:rsidRPr="00551F33">
              <w:rPr>
                <w:rStyle w:val="Hyperlink"/>
                <w:noProof/>
              </w:rPr>
              <w:t>Introduction</w:t>
            </w:r>
            <w:r w:rsidR="00314974">
              <w:rPr>
                <w:noProof/>
                <w:webHidden/>
              </w:rPr>
              <w:tab/>
            </w:r>
            <w:r w:rsidR="00314974">
              <w:rPr>
                <w:noProof/>
                <w:webHidden/>
              </w:rPr>
              <w:fldChar w:fldCharType="begin"/>
            </w:r>
            <w:r w:rsidR="00314974">
              <w:rPr>
                <w:noProof/>
                <w:webHidden/>
              </w:rPr>
              <w:instrText xml:space="preserve"> PAGEREF _Toc26375975 \h </w:instrText>
            </w:r>
            <w:r w:rsidR="00314974">
              <w:rPr>
                <w:noProof/>
                <w:webHidden/>
              </w:rPr>
            </w:r>
            <w:r w:rsidR="00314974">
              <w:rPr>
                <w:noProof/>
                <w:webHidden/>
              </w:rPr>
              <w:fldChar w:fldCharType="separate"/>
            </w:r>
            <w:r w:rsidR="00314974">
              <w:rPr>
                <w:noProof/>
                <w:webHidden/>
              </w:rPr>
              <w:t>5</w:t>
            </w:r>
            <w:r w:rsidR="00314974">
              <w:rPr>
                <w:noProof/>
                <w:webHidden/>
              </w:rPr>
              <w:fldChar w:fldCharType="end"/>
            </w:r>
          </w:hyperlink>
        </w:p>
        <w:p w14:paraId="4379808B" w14:textId="2D73E7BB" w:rsidR="00314974" w:rsidRDefault="001624F3">
          <w:pPr>
            <w:pStyle w:val="TOC1"/>
            <w:tabs>
              <w:tab w:val="left" w:pos="440"/>
              <w:tab w:val="right" w:leader="dot" w:pos="10453"/>
            </w:tabs>
            <w:rPr>
              <w:rFonts w:asciiTheme="minorHAnsi" w:eastAsiaTheme="minorEastAsia" w:hAnsiTheme="minorHAnsi" w:cstheme="minorBidi"/>
              <w:noProof/>
              <w:color w:val="auto"/>
              <w:sz w:val="22"/>
            </w:rPr>
          </w:pPr>
          <w:hyperlink w:anchor="_Toc26375976" w:history="1">
            <w:r w:rsidR="00314974" w:rsidRPr="00551F33">
              <w:rPr>
                <w:rStyle w:val="Hyperlink"/>
                <w:noProof/>
              </w:rPr>
              <w:t>3</w:t>
            </w:r>
            <w:r w:rsidR="00314974">
              <w:rPr>
                <w:rFonts w:asciiTheme="minorHAnsi" w:eastAsiaTheme="minorEastAsia" w:hAnsiTheme="minorHAnsi" w:cstheme="minorBidi"/>
                <w:noProof/>
                <w:color w:val="auto"/>
                <w:sz w:val="22"/>
              </w:rPr>
              <w:tab/>
            </w:r>
            <w:r w:rsidR="00314974" w:rsidRPr="00551F33">
              <w:rPr>
                <w:rStyle w:val="Hyperlink"/>
                <w:noProof/>
              </w:rPr>
              <w:t>Dissemination of results</w:t>
            </w:r>
            <w:r w:rsidR="00314974">
              <w:rPr>
                <w:noProof/>
                <w:webHidden/>
              </w:rPr>
              <w:tab/>
            </w:r>
            <w:r w:rsidR="00314974">
              <w:rPr>
                <w:noProof/>
                <w:webHidden/>
              </w:rPr>
              <w:fldChar w:fldCharType="begin"/>
            </w:r>
            <w:r w:rsidR="00314974">
              <w:rPr>
                <w:noProof/>
                <w:webHidden/>
              </w:rPr>
              <w:instrText xml:space="preserve"> PAGEREF _Toc26375976 \h </w:instrText>
            </w:r>
            <w:r w:rsidR="00314974">
              <w:rPr>
                <w:noProof/>
                <w:webHidden/>
              </w:rPr>
            </w:r>
            <w:r w:rsidR="00314974">
              <w:rPr>
                <w:noProof/>
                <w:webHidden/>
              </w:rPr>
              <w:fldChar w:fldCharType="separate"/>
            </w:r>
            <w:r w:rsidR="00314974">
              <w:rPr>
                <w:noProof/>
                <w:webHidden/>
              </w:rPr>
              <w:t>6</w:t>
            </w:r>
            <w:r w:rsidR="00314974">
              <w:rPr>
                <w:noProof/>
                <w:webHidden/>
              </w:rPr>
              <w:fldChar w:fldCharType="end"/>
            </w:r>
          </w:hyperlink>
        </w:p>
        <w:p w14:paraId="2745257F" w14:textId="155F4E45"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77" w:history="1">
            <w:r w:rsidR="00314974" w:rsidRPr="00551F33">
              <w:rPr>
                <w:rStyle w:val="Hyperlink"/>
                <w:noProof/>
                <w:lang w:val="en-GB"/>
              </w:rPr>
              <w:t>3.1</w:t>
            </w:r>
            <w:r w:rsidR="00314974">
              <w:rPr>
                <w:rFonts w:asciiTheme="minorHAnsi" w:eastAsiaTheme="minorEastAsia" w:hAnsiTheme="minorHAnsi" w:cstheme="minorBidi"/>
                <w:noProof/>
                <w:color w:val="auto"/>
                <w:sz w:val="22"/>
              </w:rPr>
              <w:tab/>
            </w:r>
            <w:r w:rsidR="00314974" w:rsidRPr="00551F33">
              <w:rPr>
                <w:rStyle w:val="Hyperlink"/>
                <w:noProof/>
                <w:lang w:val="en-GB"/>
              </w:rPr>
              <w:t>TopSpec public website and social media</w:t>
            </w:r>
            <w:r w:rsidR="00314974">
              <w:rPr>
                <w:noProof/>
                <w:webHidden/>
              </w:rPr>
              <w:tab/>
            </w:r>
            <w:r w:rsidR="00314974">
              <w:rPr>
                <w:noProof/>
                <w:webHidden/>
              </w:rPr>
              <w:fldChar w:fldCharType="begin"/>
            </w:r>
            <w:r w:rsidR="00314974">
              <w:rPr>
                <w:noProof/>
                <w:webHidden/>
              </w:rPr>
              <w:instrText xml:space="preserve"> PAGEREF _Toc26375977 \h </w:instrText>
            </w:r>
            <w:r w:rsidR="00314974">
              <w:rPr>
                <w:noProof/>
                <w:webHidden/>
              </w:rPr>
            </w:r>
            <w:r w:rsidR="00314974">
              <w:rPr>
                <w:noProof/>
                <w:webHidden/>
              </w:rPr>
              <w:fldChar w:fldCharType="separate"/>
            </w:r>
            <w:r w:rsidR="00314974">
              <w:rPr>
                <w:noProof/>
                <w:webHidden/>
              </w:rPr>
              <w:t>6</w:t>
            </w:r>
            <w:r w:rsidR="00314974">
              <w:rPr>
                <w:noProof/>
                <w:webHidden/>
              </w:rPr>
              <w:fldChar w:fldCharType="end"/>
            </w:r>
          </w:hyperlink>
        </w:p>
        <w:p w14:paraId="22BC3A2D" w14:textId="30867D7A"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78" w:history="1">
            <w:r w:rsidR="00314974" w:rsidRPr="00551F33">
              <w:rPr>
                <w:rStyle w:val="Hyperlink"/>
                <w:noProof/>
                <w:lang w:val="en-GB"/>
              </w:rPr>
              <w:t>3.2</w:t>
            </w:r>
            <w:r w:rsidR="00314974">
              <w:rPr>
                <w:rFonts w:asciiTheme="minorHAnsi" w:eastAsiaTheme="minorEastAsia" w:hAnsiTheme="minorHAnsi" w:cstheme="minorBidi"/>
                <w:noProof/>
                <w:color w:val="auto"/>
                <w:sz w:val="22"/>
              </w:rPr>
              <w:tab/>
            </w:r>
            <w:r w:rsidR="00314974" w:rsidRPr="00551F33">
              <w:rPr>
                <w:rStyle w:val="Hyperlink"/>
                <w:noProof/>
                <w:lang w:val="en-GB"/>
              </w:rPr>
              <w:t>Scientific presentations</w:t>
            </w:r>
            <w:r w:rsidR="00314974">
              <w:rPr>
                <w:noProof/>
                <w:webHidden/>
              </w:rPr>
              <w:tab/>
            </w:r>
            <w:r w:rsidR="00314974">
              <w:rPr>
                <w:noProof/>
                <w:webHidden/>
              </w:rPr>
              <w:fldChar w:fldCharType="begin"/>
            </w:r>
            <w:r w:rsidR="00314974">
              <w:rPr>
                <w:noProof/>
                <w:webHidden/>
              </w:rPr>
              <w:instrText xml:space="preserve"> PAGEREF _Toc26375978 \h </w:instrText>
            </w:r>
            <w:r w:rsidR="00314974">
              <w:rPr>
                <w:noProof/>
                <w:webHidden/>
              </w:rPr>
            </w:r>
            <w:r w:rsidR="00314974">
              <w:rPr>
                <w:noProof/>
                <w:webHidden/>
              </w:rPr>
              <w:fldChar w:fldCharType="separate"/>
            </w:r>
            <w:r w:rsidR="00314974">
              <w:rPr>
                <w:noProof/>
                <w:webHidden/>
              </w:rPr>
              <w:t>7</w:t>
            </w:r>
            <w:r w:rsidR="00314974">
              <w:rPr>
                <w:noProof/>
                <w:webHidden/>
              </w:rPr>
              <w:fldChar w:fldCharType="end"/>
            </w:r>
          </w:hyperlink>
        </w:p>
        <w:p w14:paraId="2A109D4D" w14:textId="7F31A582"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79" w:history="1">
            <w:r w:rsidR="00314974" w:rsidRPr="00551F33">
              <w:rPr>
                <w:rStyle w:val="Hyperlink"/>
                <w:noProof/>
                <w:lang w:val="en-GB"/>
              </w:rPr>
              <w:t>3.3</w:t>
            </w:r>
            <w:r w:rsidR="00314974">
              <w:rPr>
                <w:rFonts w:asciiTheme="minorHAnsi" w:eastAsiaTheme="minorEastAsia" w:hAnsiTheme="minorHAnsi" w:cstheme="minorBidi"/>
                <w:noProof/>
                <w:color w:val="auto"/>
                <w:sz w:val="22"/>
              </w:rPr>
              <w:tab/>
            </w:r>
            <w:r w:rsidR="00314974" w:rsidRPr="00551F33">
              <w:rPr>
                <w:rStyle w:val="Hyperlink"/>
                <w:noProof/>
                <w:lang w:val="en-GB"/>
              </w:rPr>
              <w:t>Scientific publications</w:t>
            </w:r>
            <w:r w:rsidR="00314974">
              <w:rPr>
                <w:noProof/>
                <w:webHidden/>
              </w:rPr>
              <w:tab/>
            </w:r>
            <w:r w:rsidR="00314974">
              <w:rPr>
                <w:noProof/>
                <w:webHidden/>
              </w:rPr>
              <w:fldChar w:fldCharType="begin"/>
            </w:r>
            <w:r w:rsidR="00314974">
              <w:rPr>
                <w:noProof/>
                <w:webHidden/>
              </w:rPr>
              <w:instrText xml:space="preserve"> PAGEREF _Toc26375979 \h </w:instrText>
            </w:r>
            <w:r w:rsidR="00314974">
              <w:rPr>
                <w:noProof/>
                <w:webHidden/>
              </w:rPr>
            </w:r>
            <w:r w:rsidR="00314974">
              <w:rPr>
                <w:noProof/>
                <w:webHidden/>
              </w:rPr>
              <w:fldChar w:fldCharType="separate"/>
            </w:r>
            <w:r w:rsidR="00314974">
              <w:rPr>
                <w:noProof/>
                <w:webHidden/>
              </w:rPr>
              <w:t>7</w:t>
            </w:r>
            <w:r w:rsidR="00314974">
              <w:rPr>
                <w:noProof/>
                <w:webHidden/>
              </w:rPr>
              <w:fldChar w:fldCharType="end"/>
            </w:r>
          </w:hyperlink>
        </w:p>
        <w:p w14:paraId="5A6F5B5A" w14:textId="5958A881"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80" w:history="1">
            <w:r w:rsidR="00314974" w:rsidRPr="00551F33">
              <w:rPr>
                <w:rStyle w:val="Hyperlink"/>
                <w:noProof/>
                <w:lang w:val="en-GB"/>
              </w:rPr>
              <w:t>3.4</w:t>
            </w:r>
            <w:r w:rsidR="00314974">
              <w:rPr>
                <w:rFonts w:asciiTheme="minorHAnsi" w:eastAsiaTheme="minorEastAsia" w:hAnsiTheme="minorHAnsi" w:cstheme="minorBidi"/>
                <w:noProof/>
                <w:color w:val="auto"/>
                <w:sz w:val="22"/>
              </w:rPr>
              <w:tab/>
            </w:r>
            <w:r w:rsidR="00314974" w:rsidRPr="00551F33">
              <w:rPr>
                <w:rStyle w:val="Hyperlink"/>
                <w:noProof/>
                <w:lang w:val="en-GB"/>
              </w:rPr>
              <w:t>Conferences</w:t>
            </w:r>
            <w:r w:rsidR="00314974">
              <w:rPr>
                <w:noProof/>
                <w:webHidden/>
              </w:rPr>
              <w:tab/>
            </w:r>
            <w:r w:rsidR="00314974">
              <w:rPr>
                <w:noProof/>
                <w:webHidden/>
              </w:rPr>
              <w:fldChar w:fldCharType="begin"/>
            </w:r>
            <w:r w:rsidR="00314974">
              <w:rPr>
                <w:noProof/>
                <w:webHidden/>
              </w:rPr>
              <w:instrText xml:space="preserve"> PAGEREF _Toc26375980 \h </w:instrText>
            </w:r>
            <w:r w:rsidR="00314974">
              <w:rPr>
                <w:noProof/>
                <w:webHidden/>
              </w:rPr>
            </w:r>
            <w:r w:rsidR="00314974">
              <w:rPr>
                <w:noProof/>
                <w:webHidden/>
              </w:rPr>
              <w:fldChar w:fldCharType="separate"/>
            </w:r>
            <w:r w:rsidR="00314974">
              <w:rPr>
                <w:noProof/>
                <w:webHidden/>
              </w:rPr>
              <w:t>9</w:t>
            </w:r>
            <w:r w:rsidR="00314974">
              <w:rPr>
                <w:noProof/>
                <w:webHidden/>
              </w:rPr>
              <w:fldChar w:fldCharType="end"/>
            </w:r>
          </w:hyperlink>
        </w:p>
        <w:p w14:paraId="7D10775D" w14:textId="738E3B44"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81" w:history="1">
            <w:r w:rsidR="00314974" w:rsidRPr="00551F33">
              <w:rPr>
                <w:rStyle w:val="Hyperlink"/>
                <w:noProof/>
                <w:lang w:val="en-GB"/>
              </w:rPr>
              <w:t>3.5</w:t>
            </w:r>
            <w:r w:rsidR="00314974">
              <w:rPr>
                <w:rFonts w:asciiTheme="minorHAnsi" w:eastAsiaTheme="minorEastAsia" w:hAnsiTheme="minorHAnsi" w:cstheme="minorBidi"/>
                <w:noProof/>
                <w:color w:val="auto"/>
                <w:sz w:val="22"/>
              </w:rPr>
              <w:tab/>
            </w:r>
            <w:r w:rsidR="00314974" w:rsidRPr="00551F33">
              <w:rPr>
                <w:rStyle w:val="Hyperlink"/>
                <w:noProof/>
                <w:lang w:val="en-GB"/>
              </w:rPr>
              <w:t>Tradeshows</w:t>
            </w:r>
            <w:r w:rsidR="00314974">
              <w:rPr>
                <w:noProof/>
                <w:webHidden/>
              </w:rPr>
              <w:tab/>
            </w:r>
            <w:r w:rsidR="00314974">
              <w:rPr>
                <w:noProof/>
                <w:webHidden/>
              </w:rPr>
              <w:fldChar w:fldCharType="begin"/>
            </w:r>
            <w:r w:rsidR="00314974">
              <w:rPr>
                <w:noProof/>
                <w:webHidden/>
              </w:rPr>
              <w:instrText xml:space="preserve"> PAGEREF _Toc26375981 \h </w:instrText>
            </w:r>
            <w:r w:rsidR="00314974">
              <w:rPr>
                <w:noProof/>
                <w:webHidden/>
              </w:rPr>
            </w:r>
            <w:r w:rsidR="00314974">
              <w:rPr>
                <w:noProof/>
                <w:webHidden/>
              </w:rPr>
              <w:fldChar w:fldCharType="separate"/>
            </w:r>
            <w:r w:rsidR="00314974">
              <w:rPr>
                <w:noProof/>
                <w:webHidden/>
              </w:rPr>
              <w:t>10</w:t>
            </w:r>
            <w:r w:rsidR="00314974">
              <w:rPr>
                <w:noProof/>
                <w:webHidden/>
              </w:rPr>
              <w:fldChar w:fldCharType="end"/>
            </w:r>
          </w:hyperlink>
        </w:p>
        <w:p w14:paraId="7BC02BA9" w14:textId="2FACA966"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82" w:history="1">
            <w:r w:rsidR="00314974" w:rsidRPr="00551F33">
              <w:rPr>
                <w:rStyle w:val="Hyperlink"/>
                <w:noProof/>
                <w:lang w:val="en-GB"/>
              </w:rPr>
              <w:t>3.6</w:t>
            </w:r>
            <w:r w:rsidR="00314974">
              <w:rPr>
                <w:rFonts w:asciiTheme="minorHAnsi" w:eastAsiaTheme="minorEastAsia" w:hAnsiTheme="minorHAnsi" w:cstheme="minorBidi"/>
                <w:noProof/>
                <w:color w:val="auto"/>
                <w:sz w:val="22"/>
              </w:rPr>
              <w:tab/>
            </w:r>
            <w:r w:rsidR="00314974" w:rsidRPr="00551F33">
              <w:rPr>
                <w:rStyle w:val="Hyperlink"/>
                <w:noProof/>
                <w:lang w:val="en-GB"/>
              </w:rPr>
              <w:t>Patent applications</w:t>
            </w:r>
            <w:r w:rsidR="00314974">
              <w:rPr>
                <w:noProof/>
                <w:webHidden/>
              </w:rPr>
              <w:tab/>
            </w:r>
            <w:r w:rsidR="00314974">
              <w:rPr>
                <w:noProof/>
                <w:webHidden/>
              </w:rPr>
              <w:fldChar w:fldCharType="begin"/>
            </w:r>
            <w:r w:rsidR="00314974">
              <w:rPr>
                <w:noProof/>
                <w:webHidden/>
              </w:rPr>
              <w:instrText xml:space="preserve"> PAGEREF _Toc26375982 \h </w:instrText>
            </w:r>
            <w:r w:rsidR="00314974">
              <w:rPr>
                <w:noProof/>
                <w:webHidden/>
              </w:rPr>
            </w:r>
            <w:r w:rsidR="00314974">
              <w:rPr>
                <w:noProof/>
                <w:webHidden/>
              </w:rPr>
              <w:fldChar w:fldCharType="separate"/>
            </w:r>
            <w:r w:rsidR="00314974">
              <w:rPr>
                <w:noProof/>
                <w:webHidden/>
              </w:rPr>
              <w:t>11</w:t>
            </w:r>
            <w:r w:rsidR="00314974">
              <w:rPr>
                <w:noProof/>
                <w:webHidden/>
              </w:rPr>
              <w:fldChar w:fldCharType="end"/>
            </w:r>
          </w:hyperlink>
        </w:p>
        <w:p w14:paraId="1657DC6C" w14:textId="6ED3D552" w:rsidR="00314974" w:rsidRDefault="001624F3">
          <w:pPr>
            <w:pStyle w:val="TOC2"/>
            <w:tabs>
              <w:tab w:val="left" w:pos="880"/>
              <w:tab w:val="right" w:leader="dot" w:pos="10453"/>
            </w:tabs>
            <w:rPr>
              <w:rFonts w:asciiTheme="minorHAnsi" w:eastAsiaTheme="minorEastAsia" w:hAnsiTheme="minorHAnsi" w:cstheme="minorBidi"/>
              <w:noProof/>
              <w:color w:val="auto"/>
              <w:sz w:val="22"/>
            </w:rPr>
          </w:pPr>
          <w:hyperlink w:anchor="_Toc26375983" w:history="1">
            <w:r w:rsidR="00314974" w:rsidRPr="00551F33">
              <w:rPr>
                <w:rStyle w:val="Hyperlink"/>
                <w:noProof/>
                <w:lang w:val="en-GB"/>
              </w:rPr>
              <w:t>3.7</w:t>
            </w:r>
            <w:r w:rsidR="00314974">
              <w:rPr>
                <w:rFonts w:asciiTheme="minorHAnsi" w:eastAsiaTheme="minorEastAsia" w:hAnsiTheme="minorHAnsi" w:cstheme="minorBidi"/>
                <w:noProof/>
                <w:color w:val="auto"/>
                <w:sz w:val="22"/>
              </w:rPr>
              <w:tab/>
            </w:r>
            <w:r w:rsidR="00314974" w:rsidRPr="00551F33">
              <w:rPr>
                <w:rStyle w:val="Hyperlink"/>
                <w:noProof/>
                <w:lang w:val="en-GB"/>
              </w:rPr>
              <w:t>Collaborations</w:t>
            </w:r>
            <w:r w:rsidR="00314974">
              <w:rPr>
                <w:noProof/>
                <w:webHidden/>
              </w:rPr>
              <w:tab/>
            </w:r>
            <w:r w:rsidR="00314974">
              <w:rPr>
                <w:noProof/>
                <w:webHidden/>
              </w:rPr>
              <w:fldChar w:fldCharType="begin"/>
            </w:r>
            <w:r w:rsidR="00314974">
              <w:rPr>
                <w:noProof/>
                <w:webHidden/>
              </w:rPr>
              <w:instrText xml:space="preserve"> PAGEREF _Toc26375983 \h </w:instrText>
            </w:r>
            <w:r w:rsidR="00314974">
              <w:rPr>
                <w:noProof/>
                <w:webHidden/>
              </w:rPr>
            </w:r>
            <w:r w:rsidR="00314974">
              <w:rPr>
                <w:noProof/>
                <w:webHidden/>
              </w:rPr>
              <w:fldChar w:fldCharType="separate"/>
            </w:r>
            <w:r w:rsidR="00314974">
              <w:rPr>
                <w:noProof/>
                <w:webHidden/>
              </w:rPr>
              <w:t>11</w:t>
            </w:r>
            <w:r w:rsidR="00314974">
              <w:rPr>
                <w:noProof/>
                <w:webHidden/>
              </w:rPr>
              <w:fldChar w:fldCharType="end"/>
            </w:r>
          </w:hyperlink>
        </w:p>
        <w:p w14:paraId="43AFCF9C" w14:textId="304971C1" w:rsidR="00314974" w:rsidRDefault="001624F3">
          <w:pPr>
            <w:pStyle w:val="TOC1"/>
            <w:tabs>
              <w:tab w:val="left" w:pos="440"/>
              <w:tab w:val="right" w:leader="dot" w:pos="10453"/>
            </w:tabs>
            <w:rPr>
              <w:rFonts w:asciiTheme="minorHAnsi" w:eastAsiaTheme="minorEastAsia" w:hAnsiTheme="minorHAnsi" w:cstheme="minorBidi"/>
              <w:noProof/>
              <w:color w:val="auto"/>
              <w:sz w:val="22"/>
            </w:rPr>
          </w:pPr>
          <w:hyperlink w:anchor="_Toc26375984" w:history="1">
            <w:r w:rsidR="00314974" w:rsidRPr="00551F33">
              <w:rPr>
                <w:rStyle w:val="Hyperlink"/>
                <w:noProof/>
              </w:rPr>
              <w:t>4</w:t>
            </w:r>
            <w:r w:rsidR="00314974">
              <w:rPr>
                <w:rFonts w:asciiTheme="minorHAnsi" w:eastAsiaTheme="minorEastAsia" w:hAnsiTheme="minorHAnsi" w:cstheme="minorBidi"/>
                <w:noProof/>
                <w:color w:val="auto"/>
                <w:sz w:val="22"/>
              </w:rPr>
              <w:tab/>
            </w:r>
            <w:r w:rsidR="00314974" w:rsidRPr="00551F33">
              <w:rPr>
                <w:rStyle w:val="Hyperlink"/>
                <w:noProof/>
              </w:rPr>
              <w:t>Exploitation of results</w:t>
            </w:r>
            <w:r w:rsidR="00314974">
              <w:rPr>
                <w:noProof/>
                <w:webHidden/>
              </w:rPr>
              <w:tab/>
            </w:r>
            <w:r w:rsidR="00314974">
              <w:rPr>
                <w:noProof/>
                <w:webHidden/>
              </w:rPr>
              <w:fldChar w:fldCharType="begin"/>
            </w:r>
            <w:r w:rsidR="00314974">
              <w:rPr>
                <w:noProof/>
                <w:webHidden/>
              </w:rPr>
              <w:instrText xml:space="preserve"> PAGEREF _Toc26375984 \h </w:instrText>
            </w:r>
            <w:r w:rsidR="00314974">
              <w:rPr>
                <w:noProof/>
                <w:webHidden/>
              </w:rPr>
            </w:r>
            <w:r w:rsidR="00314974">
              <w:rPr>
                <w:noProof/>
                <w:webHidden/>
              </w:rPr>
              <w:fldChar w:fldCharType="separate"/>
            </w:r>
            <w:r w:rsidR="00314974">
              <w:rPr>
                <w:noProof/>
                <w:webHidden/>
              </w:rPr>
              <w:t>12</w:t>
            </w:r>
            <w:r w:rsidR="00314974">
              <w:rPr>
                <w:noProof/>
                <w:webHidden/>
              </w:rPr>
              <w:fldChar w:fldCharType="end"/>
            </w:r>
          </w:hyperlink>
        </w:p>
        <w:p w14:paraId="4ABC6C3D" w14:textId="476F8A88" w:rsidR="00314974" w:rsidRDefault="001624F3">
          <w:pPr>
            <w:pStyle w:val="TOC1"/>
            <w:tabs>
              <w:tab w:val="left" w:pos="440"/>
              <w:tab w:val="right" w:leader="dot" w:pos="10453"/>
            </w:tabs>
            <w:rPr>
              <w:rFonts w:asciiTheme="minorHAnsi" w:eastAsiaTheme="minorEastAsia" w:hAnsiTheme="minorHAnsi" w:cstheme="minorBidi"/>
              <w:noProof/>
              <w:color w:val="auto"/>
              <w:sz w:val="22"/>
            </w:rPr>
          </w:pPr>
          <w:hyperlink w:anchor="_Toc26375985" w:history="1">
            <w:r w:rsidR="00314974" w:rsidRPr="00551F33">
              <w:rPr>
                <w:rStyle w:val="Hyperlink"/>
                <w:noProof/>
              </w:rPr>
              <w:t>5</w:t>
            </w:r>
            <w:r w:rsidR="00314974">
              <w:rPr>
                <w:rFonts w:asciiTheme="minorHAnsi" w:eastAsiaTheme="minorEastAsia" w:hAnsiTheme="minorHAnsi" w:cstheme="minorBidi"/>
                <w:noProof/>
                <w:color w:val="auto"/>
                <w:sz w:val="22"/>
              </w:rPr>
              <w:tab/>
            </w:r>
            <w:r w:rsidR="00314974" w:rsidRPr="00551F33">
              <w:rPr>
                <w:rStyle w:val="Hyperlink"/>
                <w:noProof/>
              </w:rPr>
              <w:t>Concluding remarks</w:t>
            </w:r>
            <w:r w:rsidR="00314974">
              <w:rPr>
                <w:noProof/>
                <w:webHidden/>
              </w:rPr>
              <w:tab/>
            </w:r>
            <w:r w:rsidR="00314974">
              <w:rPr>
                <w:noProof/>
                <w:webHidden/>
              </w:rPr>
              <w:fldChar w:fldCharType="begin"/>
            </w:r>
            <w:r w:rsidR="00314974">
              <w:rPr>
                <w:noProof/>
                <w:webHidden/>
              </w:rPr>
              <w:instrText xml:space="preserve"> PAGEREF _Toc26375985 \h </w:instrText>
            </w:r>
            <w:r w:rsidR="00314974">
              <w:rPr>
                <w:noProof/>
                <w:webHidden/>
              </w:rPr>
            </w:r>
            <w:r w:rsidR="00314974">
              <w:rPr>
                <w:noProof/>
                <w:webHidden/>
              </w:rPr>
              <w:fldChar w:fldCharType="separate"/>
            </w:r>
            <w:r w:rsidR="00314974">
              <w:rPr>
                <w:noProof/>
                <w:webHidden/>
              </w:rPr>
              <w:t>13</w:t>
            </w:r>
            <w:r w:rsidR="00314974">
              <w:rPr>
                <w:noProof/>
                <w:webHidden/>
              </w:rPr>
              <w:fldChar w:fldCharType="end"/>
            </w:r>
          </w:hyperlink>
        </w:p>
        <w:p w14:paraId="39912E76" w14:textId="52810C70" w:rsidR="00314974" w:rsidRDefault="001624F3">
          <w:pPr>
            <w:pStyle w:val="TOC1"/>
            <w:tabs>
              <w:tab w:val="right" w:leader="dot" w:pos="10453"/>
            </w:tabs>
            <w:rPr>
              <w:rFonts w:asciiTheme="minorHAnsi" w:eastAsiaTheme="minorEastAsia" w:hAnsiTheme="minorHAnsi" w:cstheme="minorBidi"/>
              <w:noProof/>
              <w:color w:val="auto"/>
              <w:sz w:val="22"/>
            </w:rPr>
          </w:pPr>
          <w:hyperlink w:anchor="_Toc26375986" w:history="1">
            <w:r w:rsidR="00314974" w:rsidRPr="00551F33">
              <w:rPr>
                <w:rStyle w:val="Hyperlink"/>
                <w:noProof/>
                <w:lang w:val="en-GB"/>
              </w:rPr>
              <w:t xml:space="preserve"> Annex 1</w:t>
            </w:r>
            <w:r w:rsidR="00314974">
              <w:rPr>
                <w:noProof/>
                <w:webHidden/>
              </w:rPr>
              <w:tab/>
            </w:r>
            <w:r w:rsidR="00314974">
              <w:rPr>
                <w:noProof/>
                <w:webHidden/>
              </w:rPr>
              <w:fldChar w:fldCharType="begin"/>
            </w:r>
            <w:r w:rsidR="00314974">
              <w:rPr>
                <w:noProof/>
                <w:webHidden/>
              </w:rPr>
              <w:instrText xml:space="preserve"> PAGEREF _Toc26375986 \h </w:instrText>
            </w:r>
            <w:r w:rsidR="00314974">
              <w:rPr>
                <w:noProof/>
                <w:webHidden/>
              </w:rPr>
            </w:r>
            <w:r w:rsidR="00314974">
              <w:rPr>
                <w:noProof/>
                <w:webHidden/>
              </w:rPr>
              <w:fldChar w:fldCharType="separate"/>
            </w:r>
            <w:r w:rsidR="00314974">
              <w:rPr>
                <w:noProof/>
                <w:webHidden/>
              </w:rPr>
              <w:t>14</w:t>
            </w:r>
            <w:r w:rsidR="00314974">
              <w:rPr>
                <w:noProof/>
                <w:webHidden/>
              </w:rPr>
              <w:fldChar w:fldCharType="end"/>
            </w:r>
          </w:hyperlink>
        </w:p>
        <w:p w14:paraId="11B03797" w14:textId="2F13EAC8" w:rsidR="00314974" w:rsidRDefault="001624F3">
          <w:pPr>
            <w:pStyle w:val="TOC1"/>
            <w:tabs>
              <w:tab w:val="right" w:leader="dot" w:pos="10453"/>
            </w:tabs>
            <w:rPr>
              <w:rFonts w:asciiTheme="minorHAnsi" w:eastAsiaTheme="minorEastAsia" w:hAnsiTheme="minorHAnsi" w:cstheme="minorBidi"/>
              <w:noProof/>
              <w:color w:val="auto"/>
              <w:sz w:val="22"/>
            </w:rPr>
          </w:pPr>
          <w:hyperlink w:anchor="_Toc26375987" w:history="1">
            <w:r w:rsidR="00314974" w:rsidRPr="00551F33">
              <w:rPr>
                <w:rStyle w:val="Hyperlink"/>
                <w:noProof/>
                <w:lang w:val="en-GB"/>
              </w:rPr>
              <w:t>Annex 2</w:t>
            </w:r>
            <w:r w:rsidR="00314974">
              <w:rPr>
                <w:noProof/>
                <w:webHidden/>
              </w:rPr>
              <w:tab/>
            </w:r>
            <w:r w:rsidR="00314974">
              <w:rPr>
                <w:noProof/>
                <w:webHidden/>
              </w:rPr>
              <w:fldChar w:fldCharType="begin"/>
            </w:r>
            <w:r w:rsidR="00314974">
              <w:rPr>
                <w:noProof/>
                <w:webHidden/>
              </w:rPr>
              <w:instrText xml:space="preserve"> PAGEREF _Toc26375987 \h </w:instrText>
            </w:r>
            <w:r w:rsidR="00314974">
              <w:rPr>
                <w:noProof/>
                <w:webHidden/>
              </w:rPr>
            </w:r>
            <w:r w:rsidR="00314974">
              <w:rPr>
                <w:noProof/>
                <w:webHidden/>
              </w:rPr>
              <w:fldChar w:fldCharType="separate"/>
            </w:r>
            <w:r w:rsidR="00314974">
              <w:rPr>
                <w:noProof/>
                <w:webHidden/>
              </w:rPr>
              <w:t>15</w:t>
            </w:r>
            <w:r w:rsidR="00314974">
              <w:rPr>
                <w:noProof/>
                <w:webHidden/>
              </w:rPr>
              <w:fldChar w:fldCharType="end"/>
            </w:r>
          </w:hyperlink>
        </w:p>
        <w:p w14:paraId="305163B7" w14:textId="20EF7A04" w:rsidR="00314974" w:rsidRDefault="001624F3">
          <w:pPr>
            <w:pStyle w:val="TOC1"/>
            <w:tabs>
              <w:tab w:val="right" w:leader="dot" w:pos="10453"/>
            </w:tabs>
            <w:rPr>
              <w:rFonts w:asciiTheme="minorHAnsi" w:eastAsiaTheme="minorEastAsia" w:hAnsiTheme="minorHAnsi" w:cstheme="minorBidi"/>
              <w:noProof/>
              <w:color w:val="auto"/>
              <w:sz w:val="22"/>
            </w:rPr>
          </w:pPr>
          <w:hyperlink w:anchor="_Toc26375988" w:history="1">
            <w:r w:rsidR="00314974" w:rsidRPr="00551F33">
              <w:rPr>
                <w:rStyle w:val="Hyperlink"/>
                <w:noProof/>
                <w:lang w:val="en-GB"/>
              </w:rPr>
              <w:t>Annex 3</w:t>
            </w:r>
            <w:r w:rsidR="00314974">
              <w:rPr>
                <w:noProof/>
                <w:webHidden/>
              </w:rPr>
              <w:tab/>
            </w:r>
            <w:r w:rsidR="00314974">
              <w:rPr>
                <w:noProof/>
                <w:webHidden/>
              </w:rPr>
              <w:fldChar w:fldCharType="begin"/>
            </w:r>
            <w:r w:rsidR="00314974">
              <w:rPr>
                <w:noProof/>
                <w:webHidden/>
              </w:rPr>
              <w:instrText xml:space="preserve"> PAGEREF _Toc26375988 \h </w:instrText>
            </w:r>
            <w:r w:rsidR="00314974">
              <w:rPr>
                <w:noProof/>
                <w:webHidden/>
              </w:rPr>
            </w:r>
            <w:r w:rsidR="00314974">
              <w:rPr>
                <w:noProof/>
                <w:webHidden/>
              </w:rPr>
              <w:fldChar w:fldCharType="separate"/>
            </w:r>
            <w:r w:rsidR="00314974">
              <w:rPr>
                <w:noProof/>
                <w:webHidden/>
              </w:rPr>
              <w:t>16</w:t>
            </w:r>
            <w:r w:rsidR="00314974">
              <w:rPr>
                <w:noProof/>
                <w:webHidden/>
              </w:rPr>
              <w:fldChar w:fldCharType="end"/>
            </w:r>
          </w:hyperlink>
        </w:p>
        <w:p w14:paraId="10BFCCD2" w14:textId="3D6B1E60" w:rsidR="00366646" w:rsidRDefault="00A95033">
          <w:r>
            <w:fldChar w:fldCharType="end"/>
          </w:r>
        </w:p>
      </w:sdtContent>
    </w:sdt>
    <w:p w14:paraId="29213D34" w14:textId="77777777" w:rsidR="00366646" w:rsidRDefault="00A95033">
      <w:pPr>
        <w:spacing w:after="91" w:line="259" w:lineRule="auto"/>
        <w:ind w:left="2582" w:firstLine="0"/>
      </w:pPr>
      <w:r>
        <w:t xml:space="preserve"> </w:t>
      </w:r>
    </w:p>
    <w:p w14:paraId="7B35AE1B" w14:textId="77777777" w:rsidR="00366646" w:rsidRDefault="00A95033">
      <w:pPr>
        <w:spacing w:after="112" w:line="259" w:lineRule="auto"/>
        <w:ind w:left="14" w:firstLine="0"/>
      </w:pPr>
      <w:r>
        <w:t xml:space="preserve">  </w:t>
      </w:r>
    </w:p>
    <w:p w14:paraId="5565472E" w14:textId="77777777" w:rsidR="00366646" w:rsidRDefault="00A95033">
      <w:pPr>
        <w:spacing w:after="0" w:line="259" w:lineRule="auto"/>
        <w:ind w:left="14" w:firstLine="0"/>
      </w:pPr>
      <w:r>
        <w:t xml:space="preserve"> </w:t>
      </w:r>
      <w:r>
        <w:tab/>
        <w:t xml:space="preserve">  </w:t>
      </w:r>
    </w:p>
    <w:p w14:paraId="296895D7" w14:textId="77777777" w:rsidR="00366646" w:rsidRDefault="00366646">
      <w:pPr>
        <w:sectPr w:rsidR="00366646">
          <w:headerReference w:type="even" r:id="rId14"/>
          <w:headerReference w:type="default" r:id="rId15"/>
          <w:footerReference w:type="even" r:id="rId16"/>
          <w:footerReference w:type="default" r:id="rId17"/>
          <w:headerReference w:type="first" r:id="rId18"/>
          <w:footerReference w:type="first" r:id="rId19"/>
          <w:pgSz w:w="11906" w:h="16838"/>
          <w:pgMar w:top="1452" w:right="627" w:bottom="1565" w:left="816" w:header="708" w:footer="708" w:gutter="0"/>
          <w:pgNumType w:start="0"/>
          <w:cols w:space="708"/>
          <w:titlePg/>
        </w:sectPr>
      </w:pPr>
    </w:p>
    <w:p w14:paraId="2C4922B0" w14:textId="3ADD2BCF" w:rsidR="00366646" w:rsidRDefault="00886336">
      <w:pPr>
        <w:pStyle w:val="Heading1"/>
        <w:ind w:left="420" w:right="0" w:hanging="421"/>
      </w:pPr>
      <w:bookmarkStart w:id="4" w:name="_Toc26375974"/>
      <w:r>
        <w:lastRenderedPageBreak/>
        <w:t>Project b</w:t>
      </w:r>
      <w:r w:rsidR="00A95033">
        <w:t>ackground</w:t>
      </w:r>
      <w:bookmarkEnd w:id="4"/>
      <w:r w:rsidR="00A95033">
        <w:t xml:space="preserve">  </w:t>
      </w:r>
    </w:p>
    <w:p w14:paraId="0CC47BA7" w14:textId="77777777" w:rsidR="00366646" w:rsidRPr="00783800" w:rsidRDefault="00A95033">
      <w:pPr>
        <w:ind w:left="21"/>
        <w:rPr>
          <w:lang w:val="en-GB"/>
        </w:rPr>
      </w:pPr>
      <w:proofErr w:type="spellStart"/>
      <w:r w:rsidRPr="00783800">
        <w:rPr>
          <w:lang w:val="en-GB"/>
        </w:rPr>
        <w:t>TopSpec</w:t>
      </w:r>
      <w:proofErr w:type="spellEnd"/>
      <w:r w:rsidRPr="00783800">
        <w:rPr>
          <w:lang w:val="en-GB"/>
        </w:rPr>
        <w:t xml:space="preserve"> is a three-year project that started in January 2019. A major and growing challenge in the EU health system is the cost of drugs and targeted therapies. Reducing time taken to develop novel therapies will reduce costs to the health system. To address this grand challenge, it is imperative to better understand how the human organism defends itself against diseases. The biggest mystery is the human immune system; and, understanding this ultimately requires knowledge of the sequence repertoire of human antibodies and their respective antigens. </w:t>
      </w:r>
    </w:p>
    <w:p w14:paraId="68C8749B" w14:textId="77777777" w:rsidR="00366646" w:rsidRPr="00783800" w:rsidRDefault="00A95033">
      <w:pPr>
        <w:ind w:left="21"/>
        <w:rPr>
          <w:lang w:val="en-GB"/>
        </w:rPr>
      </w:pPr>
      <w:r w:rsidRPr="00783800">
        <w:rPr>
          <w:lang w:val="en-GB"/>
        </w:rPr>
        <w:t xml:space="preserve">The purpose of the </w:t>
      </w:r>
      <w:proofErr w:type="spellStart"/>
      <w:r w:rsidRPr="00783800">
        <w:rPr>
          <w:lang w:val="en-GB"/>
        </w:rPr>
        <w:t>TopSpec</w:t>
      </w:r>
      <w:proofErr w:type="spellEnd"/>
      <w:r w:rsidRPr="00783800">
        <w:rPr>
          <w:lang w:val="en-GB"/>
        </w:rPr>
        <w:t xml:space="preserve"> project is to be the first in the world aiming to solve this challenge, </w:t>
      </w:r>
      <w:proofErr w:type="gramStart"/>
      <w:r w:rsidRPr="00783800">
        <w:rPr>
          <w:lang w:val="en-GB"/>
        </w:rPr>
        <w:t>opening up</w:t>
      </w:r>
      <w:proofErr w:type="gramEnd"/>
      <w:r w:rsidRPr="00783800">
        <w:rPr>
          <w:lang w:val="en-GB"/>
        </w:rPr>
        <w:t xml:space="preserve"> opportunities in medical research and drug development that are today only dreamt about. We will create a breakthrough technology that will revolutionize academic, clinical and industrial proteomics and dramatically advance the development of new generation antibody- and protein-based therapeutics. </w:t>
      </w:r>
    </w:p>
    <w:p w14:paraId="6D2E4E53" w14:textId="77777777" w:rsidR="00366646" w:rsidRPr="00783800" w:rsidRDefault="00A95033">
      <w:pPr>
        <w:ind w:left="21"/>
        <w:rPr>
          <w:lang w:val="en-GB"/>
        </w:rPr>
      </w:pPr>
      <w:r w:rsidRPr="00783800">
        <w:rPr>
          <w:lang w:val="en-GB"/>
        </w:rPr>
        <w:t xml:space="preserve">This complex and ambitious project brings together 8 participants from 7 countries and funded by the European Commission under Horizon 2020 – the Framework Programme for Research and Innovation (2014-2020), Grant Agreement number: 829157.  </w:t>
      </w:r>
    </w:p>
    <w:p w14:paraId="7386801A" w14:textId="133F7DC2" w:rsidR="00366646" w:rsidRPr="00783800" w:rsidRDefault="00A95033" w:rsidP="00886336">
      <w:pPr>
        <w:spacing w:after="317" w:line="259" w:lineRule="auto"/>
        <w:ind w:left="0" w:firstLine="0"/>
        <w:rPr>
          <w:lang w:val="en-GB"/>
        </w:rPr>
      </w:pPr>
      <w:r w:rsidRPr="00783800">
        <w:rPr>
          <w:lang w:val="en-GB"/>
        </w:rPr>
        <w:t xml:space="preserve"> </w:t>
      </w:r>
    </w:p>
    <w:p w14:paraId="478AA51D" w14:textId="77777777" w:rsidR="00A67690" w:rsidRPr="006F095E" w:rsidRDefault="00A67690">
      <w:pPr>
        <w:spacing w:after="160" w:line="259" w:lineRule="auto"/>
        <w:ind w:left="0" w:firstLine="0"/>
        <w:rPr>
          <w:sz w:val="31"/>
          <w:lang w:val="en-GB"/>
        </w:rPr>
      </w:pPr>
      <w:r w:rsidRPr="006F095E">
        <w:rPr>
          <w:lang w:val="en-GB"/>
        </w:rPr>
        <w:br w:type="page"/>
      </w:r>
    </w:p>
    <w:p w14:paraId="09ED48BB" w14:textId="1C46146F" w:rsidR="00366646" w:rsidRDefault="00A95033">
      <w:pPr>
        <w:pStyle w:val="Heading1"/>
        <w:ind w:left="420" w:right="0" w:hanging="421"/>
      </w:pPr>
      <w:bookmarkStart w:id="5" w:name="_Toc26375975"/>
      <w:r>
        <w:lastRenderedPageBreak/>
        <w:t>Introduction</w:t>
      </w:r>
      <w:bookmarkEnd w:id="5"/>
      <w:r>
        <w:t xml:space="preserve">  </w:t>
      </w:r>
    </w:p>
    <w:p w14:paraId="31A53FF3" w14:textId="173B2D8B" w:rsidR="003F4E11" w:rsidRDefault="00EE74DD" w:rsidP="003F4E11">
      <w:pPr>
        <w:ind w:left="11" w:firstLine="0"/>
        <w:rPr>
          <w:lang w:val="en-GB"/>
        </w:rPr>
      </w:pPr>
      <w:r>
        <w:rPr>
          <w:lang w:val="en-GB"/>
        </w:rPr>
        <w:t>T</w:t>
      </w:r>
      <w:r w:rsidR="003F4E11">
        <w:rPr>
          <w:lang w:val="en-GB"/>
        </w:rPr>
        <w:t>he</w:t>
      </w:r>
      <w:r w:rsidR="003F4E11" w:rsidRPr="003F4E11">
        <w:rPr>
          <w:lang w:val="en-GB"/>
        </w:rPr>
        <w:t xml:space="preserve"> Exploitation and Dissemination Plan </w:t>
      </w:r>
      <w:r w:rsidR="003F4E11">
        <w:rPr>
          <w:lang w:val="en-GB"/>
        </w:rPr>
        <w:t xml:space="preserve">describes activities that are aimed to </w:t>
      </w:r>
      <w:proofErr w:type="spellStart"/>
      <w:r w:rsidR="00F15D7D">
        <w:rPr>
          <w:lang w:val="en-GB"/>
        </w:rPr>
        <w:t>i</w:t>
      </w:r>
      <w:proofErr w:type="spellEnd"/>
      <w:r w:rsidR="00F15D7D">
        <w:rPr>
          <w:lang w:val="en-GB"/>
        </w:rPr>
        <w:t xml:space="preserve">) </w:t>
      </w:r>
      <w:r w:rsidR="003F4E11" w:rsidRPr="003F4E11">
        <w:rPr>
          <w:lang w:val="en-GB"/>
        </w:rPr>
        <w:t xml:space="preserve">ensure successful uptake for the </w:t>
      </w:r>
      <w:proofErr w:type="spellStart"/>
      <w:r w:rsidR="003F4E11" w:rsidRPr="003F4E11">
        <w:rPr>
          <w:lang w:val="en-GB"/>
        </w:rPr>
        <w:t>TopSpec</w:t>
      </w:r>
      <w:proofErr w:type="spellEnd"/>
      <w:r w:rsidR="003F4E11" w:rsidRPr="003F4E11">
        <w:rPr>
          <w:lang w:val="en-GB"/>
        </w:rPr>
        <w:t xml:space="preserve"> technologies</w:t>
      </w:r>
      <w:r w:rsidR="003F4E11">
        <w:rPr>
          <w:lang w:val="en-GB"/>
        </w:rPr>
        <w:t>,</w:t>
      </w:r>
      <w:r w:rsidR="003F4E11" w:rsidRPr="003F4E11">
        <w:rPr>
          <w:lang w:val="en-GB"/>
        </w:rPr>
        <w:t xml:space="preserve"> </w:t>
      </w:r>
      <w:r w:rsidR="00F15D7D">
        <w:rPr>
          <w:lang w:val="en-GB"/>
        </w:rPr>
        <w:t xml:space="preserve">ii) </w:t>
      </w:r>
      <w:r w:rsidR="003F4E11" w:rsidRPr="003F4E11">
        <w:rPr>
          <w:lang w:val="en-GB"/>
        </w:rPr>
        <w:t xml:space="preserve">integrate all technologies developed in work packages 1-7 into a </w:t>
      </w:r>
      <w:proofErr w:type="spellStart"/>
      <w:r w:rsidR="003F4E11" w:rsidRPr="003F4E11">
        <w:rPr>
          <w:lang w:val="en-GB"/>
        </w:rPr>
        <w:t>TopSpec</w:t>
      </w:r>
      <w:proofErr w:type="spellEnd"/>
      <w:r w:rsidR="003F4E11" w:rsidRPr="003F4E11">
        <w:rPr>
          <w:lang w:val="en-GB"/>
        </w:rPr>
        <w:t xml:space="preserve"> platform</w:t>
      </w:r>
      <w:r w:rsidR="003F4E11">
        <w:rPr>
          <w:lang w:val="en-GB"/>
        </w:rPr>
        <w:t xml:space="preserve"> and </w:t>
      </w:r>
      <w:r w:rsidR="00F15D7D">
        <w:rPr>
          <w:lang w:val="en-GB"/>
        </w:rPr>
        <w:t>iii)</w:t>
      </w:r>
      <w:r w:rsidR="003F4E11" w:rsidRPr="003F4E11">
        <w:rPr>
          <w:lang w:val="en-GB"/>
        </w:rPr>
        <w:t xml:space="preserve"> apply the integrated </w:t>
      </w:r>
      <w:proofErr w:type="spellStart"/>
      <w:r w:rsidR="003F4E11" w:rsidRPr="003F4E11">
        <w:rPr>
          <w:lang w:val="en-GB"/>
        </w:rPr>
        <w:t>TopSpec</w:t>
      </w:r>
      <w:proofErr w:type="spellEnd"/>
      <w:r w:rsidR="003F4E11" w:rsidRPr="003F4E11">
        <w:rPr>
          <w:lang w:val="en-GB"/>
        </w:rPr>
        <w:t xml:space="preserve"> platform to model and real-life applications for Abs analysis.</w:t>
      </w:r>
      <w:r w:rsidR="003F4E11">
        <w:rPr>
          <w:lang w:val="en-GB"/>
        </w:rPr>
        <w:t xml:space="preserve"> </w:t>
      </w:r>
    </w:p>
    <w:p w14:paraId="71FD18CF" w14:textId="0FD5EE1C" w:rsidR="00DB3ABA" w:rsidRDefault="00F15D7D" w:rsidP="00F15D7D">
      <w:pPr>
        <w:ind w:left="21"/>
        <w:rPr>
          <w:lang w:val="en-GB"/>
        </w:rPr>
      </w:pPr>
      <w:r>
        <w:rPr>
          <w:lang w:val="en-GB"/>
        </w:rPr>
        <w:t>Th</w:t>
      </w:r>
      <w:r w:rsidR="006F095E">
        <w:rPr>
          <w:lang w:val="en-GB"/>
        </w:rPr>
        <w:t>is draft</w:t>
      </w:r>
      <w:r>
        <w:rPr>
          <w:lang w:val="en-GB"/>
        </w:rPr>
        <w:t xml:space="preserve"> document describes </w:t>
      </w:r>
      <w:r w:rsidR="00A67690">
        <w:rPr>
          <w:lang w:val="en-GB"/>
        </w:rPr>
        <w:t>dissemination</w:t>
      </w:r>
      <w:r w:rsidR="00DB3ABA">
        <w:rPr>
          <w:lang w:val="en-GB"/>
        </w:rPr>
        <w:t xml:space="preserve"> and exploitation activities</w:t>
      </w:r>
      <w:r>
        <w:rPr>
          <w:lang w:val="en-GB"/>
        </w:rPr>
        <w:t xml:space="preserve"> that have been completed or are planned for project</w:t>
      </w:r>
      <w:r w:rsidR="00DB3ABA">
        <w:rPr>
          <w:lang w:val="en-GB"/>
        </w:rPr>
        <w:t xml:space="preserve"> </w:t>
      </w:r>
      <w:proofErr w:type="spellStart"/>
      <w:r w:rsidR="00DB3ABA">
        <w:rPr>
          <w:lang w:val="en-GB"/>
        </w:rPr>
        <w:t>TopSpec</w:t>
      </w:r>
      <w:proofErr w:type="spellEnd"/>
      <w:r w:rsidR="00DB3ABA">
        <w:rPr>
          <w:lang w:val="en-GB"/>
        </w:rPr>
        <w:t>.</w:t>
      </w:r>
      <w:r>
        <w:rPr>
          <w:lang w:val="en-GB"/>
        </w:rPr>
        <w:t xml:space="preserve"> </w:t>
      </w:r>
      <w:r w:rsidR="006F095E">
        <w:rPr>
          <w:lang w:val="en-GB"/>
        </w:rPr>
        <w:t xml:space="preserve">In the early phase of the project the emphasis is on the dissemination of the project and its results. </w:t>
      </w:r>
      <w:proofErr w:type="gramStart"/>
      <w:r w:rsidR="006F095E">
        <w:rPr>
          <w:lang w:val="en-GB"/>
        </w:rPr>
        <w:t>During the course of</w:t>
      </w:r>
      <w:proofErr w:type="gramEnd"/>
      <w:r w:rsidR="006F095E">
        <w:rPr>
          <w:lang w:val="en-GB"/>
        </w:rPr>
        <w:t xml:space="preserve"> the project and with a clear view on the value of the obtained knowledge and technology the exploitation thereof will be addressed. </w:t>
      </w:r>
      <w:r w:rsidR="00EE74DD" w:rsidRPr="00DB3ABA">
        <w:rPr>
          <w:lang w:val="en-GB"/>
        </w:rPr>
        <w:t xml:space="preserve">The following </w:t>
      </w:r>
      <w:r w:rsidR="008867E8">
        <w:rPr>
          <w:lang w:val="en-GB"/>
        </w:rPr>
        <w:t xml:space="preserve">type of </w:t>
      </w:r>
      <w:r w:rsidR="00EE74DD" w:rsidRPr="00DB3ABA">
        <w:rPr>
          <w:lang w:val="en-GB"/>
        </w:rPr>
        <w:t>dissemination activities were taken into consideration:</w:t>
      </w:r>
      <w:r w:rsidR="00EE74DD" w:rsidRPr="00DB3ABA">
        <w:rPr>
          <w:lang w:val="en-GB"/>
        </w:rPr>
        <w:br/>
      </w:r>
    </w:p>
    <w:p w14:paraId="137F27C7" w14:textId="6519F3C9" w:rsidR="008867E8" w:rsidRPr="008867E8" w:rsidRDefault="00EE74DD" w:rsidP="008867E8">
      <w:pPr>
        <w:pStyle w:val="ListParagraph"/>
        <w:numPr>
          <w:ilvl w:val="0"/>
          <w:numId w:val="19"/>
        </w:numPr>
        <w:rPr>
          <w:lang w:val="en-GB"/>
        </w:rPr>
      </w:pPr>
      <w:proofErr w:type="spellStart"/>
      <w:r w:rsidRPr="00DB3ABA">
        <w:rPr>
          <w:lang w:val="en-GB"/>
        </w:rPr>
        <w:t>TopSpec</w:t>
      </w:r>
      <w:proofErr w:type="spellEnd"/>
      <w:r w:rsidRPr="00DB3ABA">
        <w:rPr>
          <w:lang w:val="en-GB"/>
        </w:rPr>
        <w:t xml:space="preserve"> </w:t>
      </w:r>
      <w:r w:rsidR="006F095E">
        <w:rPr>
          <w:lang w:val="en-GB"/>
        </w:rPr>
        <w:t>w</w:t>
      </w:r>
      <w:r w:rsidRPr="00DB3ABA">
        <w:rPr>
          <w:lang w:val="en-GB"/>
        </w:rPr>
        <w:t>ebsite</w:t>
      </w:r>
      <w:r w:rsidR="008867E8">
        <w:rPr>
          <w:lang w:val="en-GB"/>
        </w:rPr>
        <w:t xml:space="preserve"> and social media</w:t>
      </w:r>
    </w:p>
    <w:p w14:paraId="5E97D228" w14:textId="6E66EDCD" w:rsidR="00EE74DD" w:rsidRDefault="006F095E" w:rsidP="00DB3ABA">
      <w:pPr>
        <w:pStyle w:val="ListParagraph"/>
        <w:numPr>
          <w:ilvl w:val="0"/>
          <w:numId w:val="19"/>
        </w:numPr>
        <w:rPr>
          <w:lang w:val="en-GB"/>
        </w:rPr>
      </w:pPr>
      <w:r>
        <w:rPr>
          <w:lang w:val="en-GB"/>
        </w:rPr>
        <w:t>Scientific p</w:t>
      </w:r>
      <w:r w:rsidR="00EE74DD" w:rsidRPr="00DB3ABA">
        <w:rPr>
          <w:lang w:val="en-GB"/>
        </w:rPr>
        <w:t>resentation</w:t>
      </w:r>
      <w:r w:rsidR="00DB3ABA">
        <w:rPr>
          <w:lang w:val="en-GB"/>
        </w:rPr>
        <w:t>s</w:t>
      </w:r>
    </w:p>
    <w:p w14:paraId="7E24FBCC" w14:textId="3B1CC5B7" w:rsidR="00DB3ABA" w:rsidRPr="00DB3ABA" w:rsidRDefault="006F095E" w:rsidP="00DB3ABA">
      <w:pPr>
        <w:pStyle w:val="ListParagraph"/>
        <w:numPr>
          <w:ilvl w:val="0"/>
          <w:numId w:val="19"/>
        </w:numPr>
        <w:rPr>
          <w:lang w:val="en-GB"/>
        </w:rPr>
      </w:pPr>
      <w:r>
        <w:rPr>
          <w:lang w:val="en-GB"/>
        </w:rPr>
        <w:t xml:space="preserve">Scientific </w:t>
      </w:r>
      <w:r w:rsidR="00DB3ABA">
        <w:rPr>
          <w:lang w:val="en-GB"/>
        </w:rPr>
        <w:t>publications</w:t>
      </w:r>
    </w:p>
    <w:p w14:paraId="0C6FFED0" w14:textId="77777777" w:rsidR="006F095E" w:rsidRDefault="006F095E" w:rsidP="00DB3ABA">
      <w:pPr>
        <w:pStyle w:val="ListParagraph"/>
        <w:numPr>
          <w:ilvl w:val="0"/>
          <w:numId w:val="19"/>
        </w:numPr>
        <w:rPr>
          <w:lang w:val="en-GB"/>
        </w:rPr>
      </w:pPr>
      <w:r>
        <w:rPr>
          <w:lang w:val="en-GB"/>
        </w:rPr>
        <w:t>Conferences</w:t>
      </w:r>
    </w:p>
    <w:p w14:paraId="09F5E33B" w14:textId="0AE22B49" w:rsidR="00EE74DD" w:rsidRPr="00DB3ABA" w:rsidRDefault="006F095E" w:rsidP="00DB3ABA">
      <w:pPr>
        <w:pStyle w:val="ListParagraph"/>
        <w:numPr>
          <w:ilvl w:val="0"/>
          <w:numId w:val="19"/>
        </w:numPr>
        <w:rPr>
          <w:lang w:val="en-GB"/>
        </w:rPr>
      </w:pPr>
      <w:r>
        <w:rPr>
          <w:lang w:val="en-GB"/>
        </w:rPr>
        <w:t>Tradeshows</w:t>
      </w:r>
    </w:p>
    <w:p w14:paraId="42B3DA8F" w14:textId="50F4A1F8" w:rsidR="00CB0139" w:rsidRDefault="00DB3ABA" w:rsidP="00DB3ABA">
      <w:pPr>
        <w:pStyle w:val="ListParagraph"/>
        <w:numPr>
          <w:ilvl w:val="0"/>
          <w:numId w:val="19"/>
        </w:numPr>
        <w:rPr>
          <w:lang w:val="en-GB"/>
        </w:rPr>
      </w:pPr>
      <w:r>
        <w:rPr>
          <w:lang w:val="en-GB"/>
        </w:rPr>
        <w:t>Patent</w:t>
      </w:r>
      <w:r w:rsidR="006F095E">
        <w:rPr>
          <w:lang w:val="en-GB"/>
        </w:rPr>
        <w:t xml:space="preserve"> applications</w:t>
      </w:r>
    </w:p>
    <w:p w14:paraId="53F68A26" w14:textId="502F5CC1" w:rsidR="006F095E" w:rsidRDefault="006F095E" w:rsidP="00DB3ABA">
      <w:pPr>
        <w:pStyle w:val="ListParagraph"/>
        <w:numPr>
          <w:ilvl w:val="0"/>
          <w:numId w:val="19"/>
        </w:numPr>
        <w:rPr>
          <w:lang w:val="en-GB"/>
        </w:rPr>
      </w:pPr>
      <w:r>
        <w:rPr>
          <w:lang w:val="en-GB"/>
        </w:rPr>
        <w:t>Collaborations</w:t>
      </w:r>
    </w:p>
    <w:p w14:paraId="2D948867" w14:textId="4367A483" w:rsidR="00EE74DD" w:rsidRDefault="00A67690" w:rsidP="00EE74DD">
      <w:pPr>
        <w:ind w:left="21"/>
        <w:rPr>
          <w:lang w:val="en-GB"/>
        </w:rPr>
      </w:pPr>
      <w:r>
        <w:rPr>
          <w:lang w:val="en-GB"/>
        </w:rPr>
        <w:t xml:space="preserve">The </w:t>
      </w:r>
      <w:r w:rsidR="003A2601">
        <w:rPr>
          <w:lang w:val="en-GB"/>
        </w:rPr>
        <w:t xml:space="preserve">communication and </w:t>
      </w:r>
      <w:r w:rsidR="0004371A">
        <w:rPr>
          <w:lang w:val="en-GB"/>
        </w:rPr>
        <w:t>d</w:t>
      </w:r>
      <w:r>
        <w:rPr>
          <w:lang w:val="en-GB"/>
        </w:rPr>
        <w:t xml:space="preserve">issemination </w:t>
      </w:r>
      <w:r w:rsidR="0004371A">
        <w:rPr>
          <w:lang w:val="en-GB"/>
        </w:rPr>
        <w:t xml:space="preserve">of </w:t>
      </w:r>
      <w:r>
        <w:rPr>
          <w:lang w:val="en-GB"/>
        </w:rPr>
        <w:t xml:space="preserve">results can be </w:t>
      </w:r>
      <w:r w:rsidR="003A2601">
        <w:rPr>
          <w:lang w:val="en-GB"/>
        </w:rPr>
        <w:t>categorized according to the target</w:t>
      </w:r>
      <w:r>
        <w:rPr>
          <w:lang w:val="en-GB"/>
        </w:rPr>
        <w:t xml:space="preserve"> audience </w:t>
      </w:r>
      <w:r w:rsidR="0004371A">
        <w:rPr>
          <w:lang w:val="en-GB"/>
        </w:rPr>
        <w:t>group</w:t>
      </w:r>
      <w:r>
        <w:rPr>
          <w:lang w:val="en-GB"/>
        </w:rPr>
        <w:t>. In the table below the targeted audience</w:t>
      </w:r>
      <w:r w:rsidR="0004371A">
        <w:rPr>
          <w:lang w:val="en-GB"/>
        </w:rPr>
        <w:t xml:space="preserve"> groups</w:t>
      </w:r>
      <w:r>
        <w:rPr>
          <w:lang w:val="en-GB"/>
        </w:rPr>
        <w:t xml:space="preserve"> </w:t>
      </w:r>
      <w:r w:rsidR="0004371A">
        <w:rPr>
          <w:lang w:val="en-GB"/>
        </w:rPr>
        <w:t>are</w:t>
      </w:r>
      <w:r>
        <w:rPr>
          <w:lang w:val="en-GB"/>
        </w:rPr>
        <w:t xml:space="preserve"> listed and the planned communication</w:t>
      </w:r>
      <w:r w:rsidR="0004371A">
        <w:rPr>
          <w:lang w:val="en-GB"/>
        </w:rPr>
        <w:t>/dissemination</w:t>
      </w:r>
      <w:r>
        <w:rPr>
          <w:lang w:val="en-GB"/>
        </w:rPr>
        <w:t xml:space="preserve"> actions:</w:t>
      </w:r>
    </w:p>
    <w:tbl>
      <w:tblPr>
        <w:tblStyle w:val="TableGrid0"/>
        <w:tblW w:w="0" w:type="auto"/>
        <w:tblInd w:w="21" w:type="dxa"/>
        <w:tblLook w:val="04A0" w:firstRow="1" w:lastRow="0" w:firstColumn="1" w:lastColumn="0" w:noHBand="0" w:noVBand="1"/>
      </w:tblPr>
      <w:tblGrid>
        <w:gridCol w:w="2203"/>
        <w:gridCol w:w="7836"/>
      </w:tblGrid>
      <w:tr w:rsidR="00A67690" w14:paraId="09A5575D" w14:textId="77777777" w:rsidTr="00A67690">
        <w:tc>
          <w:tcPr>
            <w:tcW w:w="2203" w:type="dxa"/>
          </w:tcPr>
          <w:p w14:paraId="70F30605" w14:textId="77777777" w:rsidR="00A67690" w:rsidRDefault="00A67690" w:rsidP="005C6B81">
            <w:pPr>
              <w:spacing w:after="118"/>
              <w:ind w:left="0" w:firstLine="0"/>
              <w:rPr>
                <w:lang w:val="en-GB"/>
              </w:rPr>
            </w:pPr>
            <w:r>
              <w:rPr>
                <w:b/>
              </w:rPr>
              <w:t>Target groups</w:t>
            </w:r>
          </w:p>
        </w:tc>
        <w:tc>
          <w:tcPr>
            <w:tcW w:w="7836" w:type="dxa"/>
          </w:tcPr>
          <w:p w14:paraId="363AD25F" w14:textId="77777777" w:rsidR="00A67690" w:rsidRDefault="00A67690" w:rsidP="005C6B81">
            <w:pPr>
              <w:spacing w:after="118"/>
              <w:ind w:left="0" w:firstLine="0"/>
              <w:rPr>
                <w:lang w:val="en-GB"/>
              </w:rPr>
            </w:pPr>
            <w:r>
              <w:rPr>
                <w:b/>
              </w:rPr>
              <w:t>Communication/Dissemination action</w:t>
            </w:r>
          </w:p>
        </w:tc>
      </w:tr>
      <w:tr w:rsidR="00A67690" w:rsidRPr="006F095E" w14:paraId="5016D506" w14:textId="77777777" w:rsidTr="00A67690">
        <w:tc>
          <w:tcPr>
            <w:tcW w:w="2203" w:type="dxa"/>
          </w:tcPr>
          <w:p w14:paraId="27153DE3" w14:textId="77777777" w:rsidR="00A67690" w:rsidRDefault="00A67690" w:rsidP="005C6B81">
            <w:pPr>
              <w:spacing w:after="118"/>
              <w:ind w:left="0" w:firstLine="0"/>
              <w:rPr>
                <w:lang w:val="en-GB"/>
              </w:rPr>
            </w:pPr>
            <w:r>
              <w:t>Website</w:t>
            </w:r>
          </w:p>
        </w:tc>
        <w:tc>
          <w:tcPr>
            <w:tcW w:w="7836" w:type="dxa"/>
          </w:tcPr>
          <w:p w14:paraId="74F402A8" w14:textId="77777777" w:rsidR="00A67690" w:rsidRDefault="00A67690" w:rsidP="005C6B81">
            <w:pPr>
              <w:spacing w:after="118"/>
              <w:ind w:left="0" w:firstLine="0"/>
              <w:rPr>
                <w:lang w:val="en-GB"/>
              </w:rPr>
            </w:pPr>
            <w:r w:rsidRPr="00405E66">
              <w:rPr>
                <w:lang w:val="en-GB"/>
              </w:rPr>
              <w:t>Publicly accessible website with a closed partner access.</w:t>
            </w:r>
          </w:p>
        </w:tc>
      </w:tr>
      <w:tr w:rsidR="00A67690" w:rsidRPr="006F095E" w14:paraId="104A7E81" w14:textId="77777777" w:rsidTr="00A67690">
        <w:tc>
          <w:tcPr>
            <w:tcW w:w="2203" w:type="dxa"/>
          </w:tcPr>
          <w:p w14:paraId="16F739E6" w14:textId="77777777" w:rsidR="00A67690" w:rsidRDefault="00A67690" w:rsidP="005C6B81">
            <w:pPr>
              <w:spacing w:after="118"/>
              <w:ind w:left="0" w:firstLine="0"/>
              <w:rPr>
                <w:lang w:val="en-GB"/>
              </w:rPr>
            </w:pPr>
            <w:r>
              <w:t>Proteomics research community</w:t>
            </w:r>
          </w:p>
        </w:tc>
        <w:tc>
          <w:tcPr>
            <w:tcW w:w="7836" w:type="dxa"/>
          </w:tcPr>
          <w:p w14:paraId="2574E38E" w14:textId="77777777" w:rsidR="00A67690" w:rsidRDefault="00A67690" w:rsidP="005C6B81">
            <w:pPr>
              <w:spacing w:after="118"/>
              <w:ind w:left="0" w:firstLine="0"/>
              <w:rPr>
                <w:lang w:val="en-GB"/>
              </w:rPr>
            </w:pPr>
            <w:r w:rsidRPr="00405E66">
              <w:rPr>
                <w:lang w:val="en-GB"/>
              </w:rPr>
              <w:t>Collaborations, scientific reports. Open access publication in relevant journals: Analytical Chemistry, J American Society for Mass spectrometry, JACS, Molecular &amp; Cellular Proteomics, J of Proteomics, Nature Meth and Nature Biotechnology</w:t>
            </w:r>
          </w:p>
        </w:tc>
      </w:tr>
      <w:tr w:rsidR="00A67690" w14:paraId="3769F793" w14:textId="77777777" w:rsidTr="00A67690">
        <w:tc>
          <w:tcPr>
            <w:tcW w:w="2203" w:type="dxa"/>
          </w:tcPr>
          <w:p w14:paraId="14E3CC05" w14:textId="77777777" w:rsidR="00A67690" w:rsidRDefault="00A67690" w:rsidP="005C6B81">
            <w:pPr>
              <w:spacing w:after="118"/>
              <w:ind w:left="0" w:firstLine="0"/>
              <w:rPr>
                <w:lang w:val="en-GB"/>
              </w:rPr>
            </w:pPr>
            <w:r>
              <w:t>Young scientists</w:t>
            </w:r>
          </w:p>
        </w:tc>
        <w:tc>
          <w:tcPr>
            <w:tcW w:w="7836" w:type="dxa"/>
          </w:tcPr>
          <w:p w14:paraId="0216954A" w14:textId="77777777" w:rsidR="00A67690" w:rsidRDefault="00A67690" w:rsidP="005C6B81">
            <w:pPr>
              <w:spacing w:after="118"/>
              <w:ind w:left="0" w:firstLine="0"/>
              <w:rPr>
                <w:lang w:val="en-GB"/>
              </w:rPr>
            </w:pPr>
            <w:r w:rsidRPr="00405E66">
              <w:rPr>
                <w:lang w:val="en-GB"/>
              </w:rPr>
              <w:t xml:space="preserve">Young scientists will be encouraged and promoted. Exchange of young researchers will be organised. </w:t>
            </w:r>
            <w:r>
              <w:t>Summer schools and workshops.</w:t>
            </w:r>
          </w:p>
        </w:tc>
      </w:tr>
      <w:tr w:rsidR="00A67690" w14:paraId="14FC3DD3" w14:textId="77777777" w:rsidTr="00A67690">
        <w:tc>
          <w:tcPr>
            <w:tcW w:w="2203" w:type="dxa"/>
          </w:tcPr>
          <w:p w14:paraId="774B8503" w14:textId="77777777" w:rsidR="00A67690" w:rsidRDefault="00A67690" w:rsidP="005C6B81">
            <w:pPr>
              <w:spacing w:after="118"/>
              <w:ind w:left="0" w:firstLine="0"/>
              <w:rPr>
                <w:lang w:val="en-GB"/>
              </w:rPr>
            </w:pPr>
            <w:r>
              <w:t>Health care providers</w:t>
            </w:r>
          </w:p>
        </w:tc>
        <w:tc>
          <w:tcPr>
            <w:tcW w:w="7836" w:type="dxa"/>
          </w:tcPr>
          <w:p w14:paraId="273AC74B" w14:textId="77777777" w:rsidR="00A67690" w:rsidRDefault="00A67690" w:rsidP="005C6B81">
            <w:pPr>
              <w:spacing w:after="118"/>
              <w:ind w:left="0" w:firstLine="0"/>
              <w:rPr>
                <w:lang w:val="en-GB"/>
              </w:rPr>
            </w:pPr>
            <w:r w:rsidRPr="00405E66">
              <w:rPr>
                <w:lang w:val="en-GB"/>
              </w:rPr>
              <w:t xml:space="preserve">Focused meetings to bring technology developers and end users together. </w:t>
            </w:r>
            <w:r w:rsidRPr="00E14D25">
              <w:rPr>
                <w:lang w:val="en-GB"/>
              </w:rPr>
              <w:t xml:space="preserve">Video demonstrations accessible through YouTube and through partner websites </w:t>
            </w:r>
            <w:r w:rsidRPr="00E14D25">
              <w:rPr>
                <w:b/>
                <w:lang w:val="en-GB"/>
              </w:rPr>
              <w:t xml:space="preserve"> </w:t>
            </w:r>
          </w:p>
        </w:tc>
      </w:tr>
      <w:tr w:rsidR="00A67690" w14:paraId="0F96B3E5" w14:textId="77777777" w:rsidTr="00A67690">
        <w:tc>
          <w:tcPr>
            <w:tcW w:w="2203" w:type="dxa"/>
          </w:tcPr>
          <w:p w14:paraId="2BDC7642" w14:textId="77777777" w:rsidR="00A67690" w:rsidRDefault="00A67690" w:rsidP="005C6B81">
            <w:pPr>
              <w:spacing w:after="118"/>
              <w:ind w:left="0" w:firstLine="0"/>
              <w:rPr>
                <w:lang w:val="en-GB"/>
              </w:rPr>
            </w:pPr>
            <w:r>
              <w:t>Diagnostics and pharma industry</w:t>
            </w:r>
          </w:p>
        </w:tc>
        <w:tc>
          <w:tcPr>
            <w:tcW w:w="7836" w:type="dxa"/>
          </w:tcPr>
          <w:p w14:paraId="43B19B11" w14:textId="77777777" w:rsidR="00A67690" w:rsidRDefault="00A67690" w:rsidP="005C6B81">
            <w:pPr>
              <w:spacing w:after="118"/>
              <w:ind w:left="0" w:firstLine="0"/>
              <w:rPr>
                <w:lang w:val="en-GB"/>
              </w:rPr>
            </w:pPr>
            <w:r w:rsidRPr="00405E66">
              <w:rPr>
                <w:lang w:val="en-GB"/>
              </w:rPr>
              <w:t xml:space="preserve">Ongoing collaboration with Amgen, </w:t>
            </w:r>
            <w:proofErr w:type="gramStart"/>
            <w:r w:rsidRPr="00405E66">
              <w:rPr>
                <w:lang w:val="en-GB"/>
              </w:rPr>
              <w:t>Astra-Zeneca</w:t>
            </w:r>
            <w:proofErr w:type="gramEnd"/>
            <w:r w:rsidRPr="00405E66">
              <w:rPr>
                <w:lang w:val="en-GB"/>
              </w:rPr>
              <w:t xml:space="preserve">, Bayer, Sanofi, other EU pharma companies. International conferences: Bio, </w:t>
            </w:r>
            <w:proofErr w:type="spellStart"/>
            <w:r w:rsidRPr="00405E66">
              <w:rPr>
                <w:lang w:val="en-GB"/>
              </w:rPr>
              <w:t>EuPA</w:t>
            </w:r>
            <w:proofErr w:type="spellEnd"/>
            <w:r w:rsidRPr="00405E66">
              <w:rPr>
                <w:lang w:val="en-GB"/>
              </w:rPr>
              <w:t xml:space="preserve"> and HUPO meetings, IMS and ASMS conferences, BIT congresses, </w:t>
            </w:r>
            <w:proofErr w:type="spellStart"/>
            <w:r w:rsidRPr="00405E66">
              <w:rPr>
                <w:lang w:val="en-GB"/>
              </w:rPr>
              <w:t>PittCon</w:t>
            </w:r>
            <w:proofErr w:type="spellEnd"/>
            <w:r w:rsidRPr="00405E66">
              <w:rPr>
                <w:lang w:val="en-GB"/>
              </w:rPr>
              <w:t xml:space="preserve">, Analytica. </w:t>
            </w:r>
            <w:r>
              <w:t xml:space="preserve">National meetings, CASSS-meetings.  </w:t>
            </w:r>
          </w:p>
        </w:tc>
      </w:tr>
      <w:tr w:rsidR="00A67690" w14:paraId="125D31A4" w14:textId="77777777" w:rsidTr="00A67690">
        <w:tc>
          <w:tcPr>
            <w:tcW w:w="2203" w:type="dxa"/>
          </w:tcPr>
          <w:p w14:paraId="23800E11" w14:textId="77777777" w:rsidR="00A67690" w:rsidRDefault="00A67690" w:rsidP="005C6B81">
            <w:pPr>
              <w:spacing w:after="118"/>
              <w:ind w:left="0" w:firstLine="0"/>
              <w:rPr>
                <w:lang w:val="en-GB"/>
              </w:rPr>
            </w:pPr>
            <w:r w:rsidRPr="00405E66">
              <w:rPr>
                <w:lang w:val="en-GB"/>
              </w:rPr>
              <w:t>General public and broader audience</w:t>
            </w:r>
          </w:p>
        </w:tc>
        <w:tc>
          <w:tcPr>
            <w:tcW w:w="7836" w:type="dxa"/>
          </w:tcPr>
          <w:p w14:paraId="02A86CA9" w14:textId="77777777" w:rsidR="00A67690" w:rsidRDefault="00A67690" w:rsidP="005C6B81">
            <w:pPr>
              <w:spacing w:after="118"/>
              <w:ind w:left="0" w:firstLine="0"/>
              <w:rPr>
                <w:lang w:val="en-GB"/>
              </w:rPr>
            </w:pPr>
            <w:r w:rsidRPr="00405E66">
              <w:rPr>
                <w:lang w:val="en-GB"/>
              </w:rPr>
              <w:t>Information through website, social platforms (</w:t>
            </w:r>
            <w:proofErr w:type="spellStart"/>
            <w:r w:rsidRPr="00405E66">
              <w:rPr>
                <w:lang w:val="en-GB"/>
              </w:rPr>
              <w:t>Linkedin</w:t>
            </w:r>
            <w:proofErr w:type="spellEnd"/>
            <w:r w:rsidRPr="00405E66">
              <w:rPr>
                <w:lang w:val="en-GB"/>
              </w:rPr>
              <w:t xml:space="preserve">, Twitter) mass media (newspapers, TV, radio) popular science journals, press releases. </w:t>
            </w:r>
            <w:r>
              <w:t>Open exhibitions.</w:t>
            </w:r>
          </w:p>
        </w:tc>
      </w:tr>
    </w:tbl>
    <w:p w14:paraId="0FBF4B0C" w14:textId="77777777" w:rsidR="00A67690" w:rsidRDefault="00A67690">
      <w:pPr>
        <w:ind w:left="21"/>
        <w:rPr>
          <w:lang w:val="en-GB"/>
        </w:rPr>
      </w:pPr>
    </w:p>
    <w:p w14:paraId="42ED98DD" w14:textId="77777777" w:rsidR="00370D28" w:rsidRDefault="00370D28">
      <w:pPr>
        <w:spacing w:after="160" w:line="259" w:lineRule="auto"/>
        <w:ind w:left="0" w:firstLine="0"/>
        <w:rPr>
          <w:lang w:val="en-GB"/>
        </w:rPr>
      </w:pPr>
      <w:r>
        <w:rPr>
          <w:lang w:val="en-GB"/>
        </w:rPr>
        <w:br w:type="page"/>
      </w:r>
    </w:p>
    <w:p w14:paraId="0AE59236" w14:textId="4498A768" w:rsidR="00366646" w:rsidRDefault="009B6BBF">
      <w:pPr>
        <w:pStyle w:val="Heading1"/>
        <w:ind w:left="420" w:right="0" w:hanging="421"/>
      </w:pPr>
      <w:bookmarkStart w:id="6" w:name="_Toc26375976"/>
      <w:r>
        <w:lastRenderedPageBreak/>
        <w:t xml:space="preserve">Dissemination </w:t>
      </w:r>
      <w:r w:rsidR="00785263">
        <w:t>of results</w:t>
      </w:r>
      <w:bookmarkEnd w:id="6"/>
    </w:p>
    <w:p w14:paraId="04FBAA29" w14:textId="09C928E3" w:rsidR="00785263" w:rsidRDefault="00CC5333" w:rsidP="00785263">
      <w:pPr>
        <w:spacing w:after="118"/>
        <w:ind w:left="21"/>
        <w:rPr>
          <w:lang w:val="en-GB"/>
        </w:rPr>
      </w:pPr>
      <w:r>
        <w:rPr>
          <w:lang w:val="en-GB"/>
        </w:rPr>
        <w:t xml:space="preserve">This section describes the activities and tools to communicate and disseminate foreground results of project </w:t>
      </w:r>
      <w:proofErr w:type="spellStart"/>
      <w:r>
        <w:rPr>
          <w:lang w:val="en-GB"/>
        </w:rPr>
        <w:t>TopSpec</w:t>
      </w:r>
      <w:proofErr w:type="spellEnd"/>
      <w:r>
        <w:rPr>
          <w:lang w:val="en-GB"/>
        </w:rPr>
        <w:t xml:space="preserve">. </w:t>
      </w:r>
      <w:proofErr w:type="gramStart"/>
      <w:r>
        <w:rPr>
          <w:lang w:val="en-GB"/>
        </w:rPr>
        <w:t>During the course of</w:t>
      </w:r>
      <w:proofErr w:type="gramEnd"/>
      <w:r>
        <w:rPr>
          <w:lang w:val="en-GB"/>
        </w:rPr>
        <w:t xml:space="preserve"> the project the available foreground knowledge will increase and thereby also the communication and dissemination </w:t>
      </w:r>
      <w:r w:rsidR="00E85C73">
        <w:rPr>
          <w:lang w:val="en-GB"/>
        </w:rPr>
        <w:t>activities</w:t>
      </w:r>
      <w:r>
        <w:rPr>
          <w:lang w:val="en-GB"/>
        </w:rPr>
        <w:t>.</w:t>
      </w:r>
    </w:p>
    <w:p w14:paraId="4BA90BD4" w14:textId="51E66E74" w:rsidR="00785263" w:rsidRDefault="00785263" w:rsidP="00785263">
      <w:pPr>
        <w:pStyle w:val="Heading2"/>
        <w:rPr>
          <w:lang w:val="en-GB"/>
        </w:rPr>
      </w:pPr>
      <w:bookmarkStart w:id="7" w:name="_Toc26375977"/>
      <w:proofErr w:type="spellStart"/>
      <w:r>
        <w:rPr>
          <w:lang w:val="en-GB"/>
        </w:rPr>
        <w:t>TopSpec</w:t>
      </w:r>
      <w:proofErr w:type="spellEnd"/>
      <w:r>
        <w:rPr>
          <w:lang w:val="en-GB"/>
        </w:rPr>
        <w:t xml:space="preserve"> </w:t>
      </w:r>
      <w:r w:rsidR="00066873">
        <w:rPr>
          <w:lang w:val="en-GB"/>
        </w:rPr>
        <w:t xml:space="preserve">public </w:t>
      </w:r>
      <w:r w:rsidR="000330A1">
        <w:rPr>
          <w:lang w:val="en-GB"/>
        </w:rPr>
        <w:t>website and social media</w:t>
      </w:r>
      <w:bookmarkEnd w:id="7"/>
    </w:p>
    <w:p w14:paraId="6C3A22AC" w14:textId="6F962893" w:rsidR="00785263" w:rsidRDefault="00037AAA" w:rsidP="00886336">
      <w:pPr>
        <w:rPr>
          <w:lang w:val="en-GB"/>
        </w:rPr>
      </w:pPr>
      <w:r>
        <w:rPr>
          <w:lang w:val="en-GB"/>
        </w:rPr>
        <w:t>Under WP8 a project webpage (</w:t>
      </w:r>
      <w:hyperlink r:id="rId20" w:history="1">
        <w:r w:rsidRPr="00037AAA">
          <w:rPr>
            <w:rStyle w:val="Hyperlink"/>
            <w:lang w:val="en-GB"/>
          </w:rPr>
          <w:t>https://topspec.ki.se/</w:t>
        </w:r>
      </w:hyperlink>
      <w:r w:rsidRPr="00037AAA">
        <w:rPr>
          <w:lang w:val="en-GB"/>
        </w:rPr>
        <w:t>)</w:t>
      </w:r>
      <w:r>
        <w:rPr>
          <w:lang w:val="en-GB"/>
        </w:rPr>
        <w:t xml:space="preserve"> </w:t>
      </w:r>
      <w:r w:rsidR="00CC5333">
        <w:rPr>
          <w:lang w:val="en-GB"/>
        </w:rPr>
        <w:t xml:space="preserve">has been </w:t>
      </w:r>
      <w:r>
        <w:rPr>
          <w:lang w:val="en-GB"/>
        </w:rPr>
        <w:t xml:space="preserve">designed and launched. The </w:t>
      </w:r>
      <w:proofErr w:type="spellStart"/>
      <w:r>
        <w:rPr>
          <w:lang w:val="en-GB"/>
        </w:rPr>
        <w:t>TopS</w:t>
      </w:r>
      <w:r w:rsidR="003A2601">
        <w:rPr>
          <w:lang w:val="en-GB"/>
        </w:rPr>
        <w:t>p</w:t>
      </w:r>
      <w:r>
        <w:rPr>
          <w:lang w:val="en-GB"/>
        </w:rPr>
        <w:t>ec</w:t>
      </w:r>
      <w:proofErr w:type="spellEnd"/>
      <w:r>
        <w:rPr>
          <w:lang w:val="en-GB"/>
        </w:rPr>
        <w:t xml:space="preserve"> website contains </w:t>
      </w:r>
      <w:r w:rsidR="00C938C6">
        <w:rPr>
          <w:lang w:val="en-GB"/>
        </w:rPr>
        <w:t xml:space="preserve">current information related to the project, </w:t>
      </w:r>
      <w:r w:rsidR="003A2601">
        <w:rPr>
          <w:lang w:val="en-GB"/>
        </w:rPr>
        <w:t xml:space="preserve">news, </w:t>
      </w:r>
      <w:r w:rsidR="00886336">
        <w:rPr>
          <w:lang w:val="en-GB"/>
        </w:rPr>
        <w:t xml:space="preserve">obtained </w:t>
      </w:r>
      <w:r w:rsidR="00C938C6">
        <w:rPr>
          <w:lang w:val="en-GB"/>
        </w:rPr>
        <w:t xml:space="preserve">results and </w:t>
      </w:r>
      <w:r w:rsidR="00886336">
        <w:rPr>
          <w:lang w:val="en-GB"/>
        </w:rPr>
        <w:t>organized</w:t>
      </w:r>
      <w:r w:rsidR="003A2601">
        <w:rPr>
          <w:lang w:val="en-GB"/>
        </w:rPr>
        <w:t>/</w:t>
      </w:r>
      <w:r w:rsidR="00886336">
        <w:rPr>
          <w:lang w:val="en-GB"/>
        </w:rPr>
        <w:t xml:space="preserve">attended </w:t>
      </w:r>
      <w:r w:rsidR="00C938C6">
        <w:rPr>
          <w:lang w:val="en-GB"/>
        </w:rPr>
        <w:t>events</w:t>
      </w:r>
      <w:r w:rsidR="003A2601">
        <w:rPr>
          <w:lang w:val="en-GB"/>
        </w:rPr>
        <w:t xml:space="preserve"> and will be updated on a regular base. Further is contains the following information:</w:t>
      </w:r>
    </w:p>
    <w:p w14:paraId="6CB163CB" w14:textId="6BDC292C" w:rsidR="00C938C6" w:rsidRDefault="00C938C6" w:rsidP="00C938C6">
      <w:pPr>
        <w:pStyle w:val="ListParagraph"/>
        <w:numPr>
          <w:ilvl w:val="0"/>
          <w:numId w:val="8"/>
        </w:numPr>
        <w:rPr>
          <w:lang w:val="en-GB"/>
        </w:rPr>
      </w:pPr>
      <w:r w:rsidRPr="00C938C6">
        <w:rPr>
          <w:lang w:val="en-GB"/>
        </w:rPr>
        <w:t>Description of projec</w:t>
      </w:r>
      <w:r w:rsidR="00822C52">
        <w:rPr>
          <w:lang w:val="en-GB"/>
        </w:rPr>
        <w:t>t</w:t>
      </w:r>
    </w:p>
    <w:p w14:paraId="782460C9" w14:textId="34C92F71" w:rsidR="00822C52" w:rsidRDefault="00822C52" w:rsidP="00C938C6">
      <w:pPr>
        <w:pStyle w:val="ListParagraph"/>
        <w:numPr>
          <w:ilvl w:val="0"/>
          <w:numId w:val="8"/>
        </w:numPr>
        <w:rPr>
          <w:lang w:val="en-GB"/>
        </w:rPr>
      </w:pPr>
      <w:r>
        <w:rPr>
          <w:lang w:val="en-GB"/>
        </w:rPr>
        <w:t xml:space="preserve">Individual </w:t>
      </w:r>
      <w:proofErr w:type="spellStart"/>
      <w:r>
        <w:rPr>
          <w:lang w:val="en-GB"/>
        </w:rPr>
        <w:t>workpackages</w:t>
      </w:r>
      <w:proofErr w:type="spellEnd"/>
    </w:p>
    <w:p w14:paraId="252DD05A" w14:textId="221501BC" w:rsidR="00886336" w:rsidRPr="00C938C6" w:rsidRDefault="00886336" w:rsidP="00C938C6">
      <w:pPr>
        <w:pStyle w:val="ListParagraph"/>
        <w:numPr>
          <w:ilvl w:val="0"/>
          <w:numId w:val="8"/>
        </w:numPr>
        <w:rPr>
          <w:lang w:val="en-GB"/>
        </w:rPr>
      </w:pPr>
      <w:r>
        <w:rPr>
          <w:lang w:val="en-GB"/>
        </w:rPr>
        <w:t>Public documents</w:t>
      </w:r>
    </w:p>
    <w:p w14:paraId="7784A4A0" w14:textId="05B23E4A" w:rsidR="00C938C6" w:rsidRPr="00C938C6" w:rsidRDefault="00C938C6" w:rsidP="00C938C6">
      <w:pPr>
        <w:pStyle w:val="ListParagraph"/>
        <w:numPr>
          <w:ilvl w:val="0"/>
          <w:numId w:val="8"/>
        </w:numPr>
        <w:rPr>
          <w:lang w:val="en-GB"/>
        </w:rPr>
      </w:pPr>
      <w:r w:rsidRPr="00C938C6">
        <w:rPr>
          <w:lang w:val="en-GB"/>
        </w:rPr>
        <w:t>Objectives and milestones</w:t>
      </w:r>
    </w:p>
    <w:p w14:paraId="220C535C" w14:textId="393C2CF2" w:rsidR="00C938C6" w:rsidRPr="00C938C6" w:rsidRDefault="00C938C6" w:rsidP="00C938C6">
      <w:pPr>
        <w:pStyle w:val="ListParagraph"/>
        <w:numPr>
          <w:ilvl w:val="0"/>
          <w:numId w:val="8"/>
        </w:numPr>
        <w:rPr>
          <w:lang w:val="en-GB"/>
        </w:rPr>
      </w:pPr>
      <w:r w:rsidRPr="00C938C6">
        <w:rPr>
          <w:lang w:val="en-GB"/>
        </w:rPr>
        <w:t>Profile of researchers and project partners</w:t>
      </w:r>
    </w:p>
    <w:p w14:paraId="549521B2" w14:textId="1EB05DAF" w:rsidR="00C938C6" w:rsidRPr="00C938C6" w:rsidRDefault="00C938C6" w:rsidP="00C938C6">
      <w:pPr>
        <w:pStyle w:val="ListParagraph"/>
        <w:numPr>
          <w:ilvl w:val="0"/>
          <w:numId w:val="8"/>
        </w:numPr>
        <w:rPr>
          <w:lang w:val="en-GB"/>
        </w:rPr>
      </w:pPr>
      <w:r w:rsidRPr="00C938C6">
        <w:rPr>
          <w:lang w:val="en-GB"/>
        </w:rPr>
        <w:t>Events related to the project implementation</w:t>
      </w:r>
    </w:p>
    <w:p w14:paraId="1F8E851A" w14:textId="07C32955" w:rsidR="00037AAA" w:rsidRPr="00037AAA" w:rsidRDefault="00822C52" w:rsidP="00822C52">
      <w:pPr>
        <w:ind w:left="21"/>
        <w:rPr>
          <w:lang w:val="en-GB"/>
        </w:rPr>
      </w:pPr>
      <w:r>
        <w:rPr>
          <w:lang w:val="en-GB"/>
        </w:rPr>
        <w:t>T</w:t>
      </w:r>
      <w:r w:rsidR="00037AAA" w:rsidRPr="00037AAA">
        <w:rPr>
          <w:lang w:val="en-GB"/>
        </w:rPr>
        <w:t xml:space="preserve">he project webpage contains the following clause: “This project </w:t>
      </w:r>
      <w:r>
        <w:rPr>
          <w:lang w:val="en-GB"/>
        </w:rPr>
        <w:t>is</w:t>
      </w:r>
      <w:r w:rsidR="00037AAA" w:rsidRPr="00037AAA">
        <w:rPr>
          <w:lang w:val="en-GB"/>
        </w:rPr>
        <w:t xml:space="preserve"> fund</w:t>
      </w:r>
      <w:r>
        <w:rPr>
          <w:lang w:val="en-GB"/>
        </w:rPr>
        <w:t>ed</w:t>
      </w:r>
      <w:r w:rsidR="00037AAA" w:rsidRPr="00037AAA">
        <w:rPr>
          <w:lang w:val="en-GB"/>
        </w:rPr>
        <w:t xml:space="preserve"> </w:t>
      </w:r>
      <w:r>
        <w:rPr>
          <w:lang w:val="en-GB"/>
        </w:rPr>
        <w:t>by</w:t>
      </w:r>
      <w:r w:rsidR="00037AAA" w:rsidRPr="00037AAA">
        <w:rPr>
          <w:lang w:val="en-GB"/>
        </w:rPr>
        <w:t xml:space="preserve"> the European Horizon 2020 research and innovation program under grant agreement </w:t>
      </w:r>
      <w:r>
        <w:rPr>
          <w:lang w:val="en-GB"/>
        </w:rPr>
        <w:t>n</w:t>
      </w:r>
      <w:r w:rsidR="00037AAA" w:rsidRPr="00037AAA">
        <w:rPr>
          <w:lang w:val="en-GB"/>
        </w:rPr>
        <w:t xml:space="preserve">o </w:t>
      </w:r>
      <w:r w:rsidR="00037AAA">
        <w:rPr>
          <w:lang w:val="en-GB"/>
        </w:rPr>
        <w:t>829157</w:t>
      </w:r>
      <w:r w:rsidR="00037AAA" w:rsidRPr="00037AAA">
        <w:rPr>
          <w:lang w:val="en-GB"/>
        </w:rPr>
        <w:t>.” The web</w:t>
      </w:r>
      <w:r w:rsidR="003A2601">
        <w:rPr>
          <w:lang w:val="en-GB"/>
        </w:rPr>
        <w:t>site</w:t>
      </w:r>
      <w:r w:rsidR="00037AAA" w:rsidRPr="00037AAA">
        <w:rPr>
          <w:lang w:val="en-GB"/>
        </w:rPr>
        <w:t xml:space="preserve"> is active</w:t>
      </w:r>
      <w:r w:rsidR="003A2601">
        <w:rPr>
          <w:lang w:val="en-GB"/>
        </w:rPr>
        <w:t xml:space="preserve">ly maintained and </w:t>
      </w:r>
      <w:r w:rsidR="00037AAA" w:rsidRPr="00037AAA">
        <w:rPr>
          <w:lang w:val="en-GB"/>
        </w:rPr>
        <w:t xml:space="preserve">updated using materials from events organized by the </w:t>
      </w:r>
      <w:r w:rsidR="003A2601">
        <w:rPr>
          <w:lang w:val="en-GB"/>
        </w:rPr>
        <w:t xml:space="preserve">collaboration </w:t>
      </w:r>
      <w:r w:rsidR="00C938C6">
        <w:rPr>
          <w:lang w:val="en-GB"/>
        </w:rPr>
        <w:t>partners</w:t>
      </w:r>
      <w:r w:rsidR="00037AAA" w:rsidRPr="00037AAA">
        <w:rPr>
          <w:lang w:val="en-GB"/>
        </w:rPr>
        <w:t>, delivered lectures</w:t>
      </w:r>
      <w:r>
        <w:rPr>
          <w:lang w:val="en-GB"/>
        </w:rPr>
        <w:t>, workshops</w:t>
      </w:r>
      <w:r w:rsidR="00037AAA" w:rsidRPr="00037AAA">
        <w:rPr>
          <w:lang w:val="en-GB"/>
        </w:rPr>
        <w:t xml:space="preserve">. All reports </w:t>
      </w:r>
      <w:r w:rsidR="003A2601">
        <w:rPr>
          <w:lang w:val="en-GB"/>
        </w:rPr>
        <w:t xml:space="preserve">that have the </w:t>
      </w:r>
      <w:r w:rsidR="00037AAA" w:rsidRPr="00037AAA">
        <w:rPr>
          <w:lang w:val="en-GB"/>
        </w:rPr>
        <w:t xml:space="preserve">“PUBLIC” status </w:t>
      </w:r>
      <w:r w:rsidR="003A2601">
        <w:rPr>
          <w:lang w:val="en-GB"/>
        </w:rPr>
        <w:t>can also be found</w:t>
      </w:r>
      <w:r w:rsidR="00037AAA" w:rsidRPr="00037AAA">
        <w:rPr>
          <w:lang w:val="en-GB"/>
        </w:rPr>
        <w:t xml:space="preserve"> on the webpage.</w:t>
      </w:r>
    </w:p>
    <w:p w14:paraId="3994FA8E" w14:textId="5178CC7F" w:rsidR="00037AAA" w:rsidRPr="00037AAA" w:rsidRDefault="00037AAA" w:rsidP="00037AAA">
      <w:pPr>
        <w:ind w:left="21"/>
        <w:rPr>
          <w:lang w:val="en-GB"/>
        </w:rPr>
      </w:pPr>
      <w:r w:rsidRPr="00037AAA">
        <w:rPr>
          <w:lang w:val="en-GB"/>
        </w:rPr>
        <w:t xml:space="preserve">To make the project more visible </w:t>
      </w:r>
      <w:r w:rsidR="008E1833">
        <w:rPr>
          <w:lang w:val="en-GB"/>
        </w:rPr>
        <w:t>a logo</w:t>
      </w:r>
      <w:r w:rsidRPr="00037AAA">
        <w:rPr>
          <w:lang w:val="en-GB"/>
        </w:rPr>
        <w:t xml:space="preserve"> of the project </w:t>
      </w:r>
      <w:r w:rsidR="00886336">
        <w:rPr>
          <w:lang w:val="en-GB"/>
        </w:rPr>
        <w:t>has been</w:t>
      </w:r>
      <w:r w:rsidRPr="00037AAA">
        <w:rPr>
          <w:lang w:val="en-GB"/>
        </w:rPr>
        <w:t xml:space="preserve"> designed and uploaded to the project webpage.</w:t>
      </w:r>
      <w:r w:rsidR="003A2601">
        <w:rPr>
          <w:lang w:val="en-GB"/>
        </w:rPr>
        <w:t xml:space="preserve"> This logo will be used in all public communication activities (tradeshows, presentations).</w:t>
      </w:r>
    </w:p>
    <w:p w14:paraId="3094DDC5" w14:textId="601A94CB" w:rsidR="00037AAA" w:rsidRDefault="00037AAA" w:rsidP="00037AAA">
      <w:pPr>
        <w:ind w:left="21"/>
        <w:rPr>
          <w:lang w:val="en-GB"/>
        </w:rPr>
      </w:pPr>
      <w:r w:rsidRPr="00037AAA">
        <w:rPr>
          <w:lang w:val="en-GB"/>
        </w:rPr>
        <w:t xml:space="preserve">The </w:t>
      </w:r>
      <w:proofErr w:type="spellStart"/>
      <w:r w:rsidR="008E1833">
        <w:rPr>
          <w:lang w:val="en-GB"/>
        </w:rPr>
        <w:t>TopSpec</w:t>
      </w:r>
      <w:proofErr w:type="spellEnd"/>
      <w:r w:rsidR="008E1833">
        <w:rPr>
          <w:lang w:val="en-GB"/>
        </w:rPr>
        <w:t xml:space="preserve"> </w:t>
      </w:r>
      <w:r w:rsidRPr="00037AAA">
        <w:rPr>
          <w:lang w:val="en-GB"/>
        </w:rPr>
        <w:t xml:space="preserve">webpage is regularly updated and up to now </w:t>
      </w:r>
      <w:r w:rsidR="00886336">
        <w:rPr>
          <w:lang w:val="en-GB"/>
        </w:rPr>
        <w:t xml:space="preserve">6 news </w:t>
      </w:r>
      <w:r w:rsidRPr="00037AAA">
        <w:rPr>
          <w:lang w:val="en-GB"/>
        </w:rPr>
        <w:t>items have been published.</w:t>
      </w:r>
      <w:r w:rsidR="00886336">
        <w:rPr>
          <w:lang w:val="en-GB"/>
        </w:rPr>
        <w:t xml:space="preserve"> </w:t>
      </w:r>
      <w:r w:rsidRPr="00037AAA">
        <w:rPr>
          <w:lang w:val="en-GB"/>
        </w:rPr>
        <w:t xml:space="preserve">Up to this date the project webpage has been visited by </w:t>
      </w:r>
      <w:r w:rsidR="00A67690" w:rsidRPr="00A67690">
        <w:rPr>
          <w:highlight w:val="yellow"/>
          <w:lang w:val="en-GB"/>
        </w:rPr>
        <w:t>x</w:t>
      </w:r>
      <w:r w:rsidR="008E1833">
        <w:rPr>
          <w:lang w:val="en-GB"/>
        </w:rPr>
        <w:t xml:space="preserve"> visitors</w:t>
      </w:r>
      <w:r w:rsidRPr="00037AAA">
        <w:rPr>
          <w:lang w:val="en-GB"/>
        </w:rPr>
        <w:t>.</w:t>
      </w:r>
    </w:p>
    <w:p w14:paraId="616C3E43" w14:textId="77777777" w:rsidR="008E1833" w:rsidRPr="00037AAA" w:rsidRDefault="008E1833" w:rsidP="00037AAA">
      <w:pPr>
        <w:ind w:left="21"/>
        <w:rPr>
          <w:lang w:val="en-GB"/>
        </w:rPr>
      </w:pPr>
    </w:p>
    <w:p w14:paraId="5E99AB2E" w14:textId="4EF4E8B2" w:rsidR="00785263" w:rsidRDefault="00785263">
      <w:pPr>
        <w:ind w:left="21"/>
        <w:rPr>
          <w:lang w:val="en-GB"/>
        </w:rPr>
      </w:pPr>
      <w:r>
        <w:rPr>
          <w:noProof/>
        </w:rPr>
        <w:lastRenderedPageBreak/>
        <w:drawing>
          <wp:inline distT="0" distB="0" distL="0" distR="0" wp14:anchorId="2B5DA360" wp14:editId="27A062A4">
            <wp:extent cx="6530975" cy="346964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30975" cy="3469640"/>
                    </a:xfrm>
                    <a:prstGeom prst="rect">
                      <a:avLst/>
                    </a:prstGeom>
                  </pic:spPr>
                </pic:pic>
              </a:graphicData>
            </a:graphic>
          </wp:inline>
        </w:drawing>
      </w:r>
    </w:p>
    <w:p w14:paraId="338E9D4F" w14:textId="01359BCC" w:rsidR="00066873" w:rsidRDefault="00066873" w:rsidP="00066873">
      <w:pPr>
        <w:ind w:left="21"/>
        <w:rPr>
          <w:lang w:val="en-GB"/>
        </w:rPr>
      </w:pPr>
    </w:p>
    <w:p w14:paraId="00A68827" w14:textId="77777777" w:rsidR="00066873" w:rsidRDefault="00066873" w:rsidP="00066873">
      <w:pPr>
        <w:ind w:left="21"/>
        <w:rPr>
          <w:lang w:val="en-GB"/>
        </w:rPr>
      </w:pPr>
    </w:p>
    <w:p w14:paraId="3BE99F2F" w14:textId="2BEE0AE5" w:rsidR="00066873" w:rsidRDefault="00066873" w:rsidP="00066873">
      <w:pPr>
        <w:ind w:left="21"/>
        <w:rPr>
          <w:lang w:val="en-GB"/>
        </w:rPr>
      </w:pPr>
      <w:r w:rsidRPr="00037AAA">
        <w:rPr>
          <w:lang w:val="en-GB"/>
        </w:rPr>
        <w:t>Besides</w:t>
      </w:r>
      <w:r w:rsidR="003A2601">
        <w:rPr>
          <w:lang w:val="en-GB"/>
        </w:rPr>
        <w:t xml:space="preserve"> the website</w:t>
      </w:r>
      <w:r w:rsidRPr="00037AAA">
        <w:rPr>
          <w:lang w:val="en-GB"/>
        </w:rPr>
        <w:t xml:space="preserve">, </w:t>
      </w:r>
      <w:r>
        <w:rPr>
          <w:lang w:val="en-GB"/>
        </w:rPr>
        <w:t>a Twitter and a LinkedIn project account have been created</w:t>
      </w:r>
      <w:r w:rsidR="003A2601">
        <w:rPr>
          <w:lang w:val="en-GB"/>
        </w:rPr>
        <w:t xml:space="preserve"> with the following links</w:t>
      </w:r>
      <w:r>
        <w:rPr>
          <w:lang w:val="en-GB"/>
        </w:rPr>
        <w:t>:</w:t>
      </w:r>
    </w:p>
    <w:p w14:paraId="5A55A339" w14:textId="55DCD0B8" w:rsidR="00066873" w:rsidRDefault="001624F3" w:rsidP="00066873">
      <w:pPr>
        <w:spacing w:after="160" w:line="259" w:lineRule="auto"/>
        <w:ind w:left="0" w:firstLine="0"/>
        <w:rPr>
          <w:lang w:val="en-GB"/>
        </w:rPr>
      </w:pPr>
      <w:hyperlink r:id="rId22" w:history="1">
        <w:r w:rsidR="00066873" w:rsidRPr="00D16140">
          <w:rPr>
            <w:rStyle w:val="Hyperlink"/>
            <w:lang w:val="en-GB"/>
          </w:rPr>
          <w:t>https://twitter.com/TopSpecMS2</w:t>
        </w:r>
      </w:hyperlink>
    </w:p>
    <w:p w14:paraId="19226379" w14:textId="3A425EB2" w:rsidR="00066873" w:rsidRDefault="001624F3" w:rsidP="00066873">
      <w:pPr>
        <w:spacing w:after="160" w:line="259" w:lineRule="auto"/>
        <w:ind w:left="0" w:firstLine="0"/>
        <w:rPr>
          <w:lang w:val="en-GB"/>
        </w:rPr>
      </w:pPr>
      <w:hyperlink r:id="rId23" w:history="1">
        <w:r w:rsidR="00066873" w:rsidRPr="00D16140">
          <w:rPr>
            <w:rStyle w:val="Hyperlink"/>
            <w:lang w:val="en-GB"/>
          </w:rPr>
          <w:t>https://www.linkedin.com/company/topspecms/</w:t>
        </w:r>
      </w:hyperlink>
    </w:p>
    <w:p w14:paraId="37693ADA" w14:textId="77777777" w:rsidR="000330A1" w:rsidRDefault="000330A1" w:rsidP="00066873">
      <w:pPr>
        <w:spacing w:after="160" w:line="259" w:lineRule="auto"/>
        <w:ind w:left="0" w:firstLine="0"/>
        <w:rPr>
          <w:lang w:val="en-GB"/>
        </w:rPr>
      </w:pPr>
    </w:p>
    <w:p w14:paraId="5038C007" w14:textId="1C93CAE4" w:rsidR="000330A1" w:rsidRDefault="008867E8" w:rsidP="000330A1">
      <w:pPr>
        <w:pStyle w:val="Heading2"/>
        <w:ind w:left="12" w:hanging="10"/>
        <w:rPr>
          <w:lang w:val="en-GB"/>
        </w:rPr>
      </w:pPr>
      <w:bookmarkStart w:id="8" w:name="_Toc26375978"/>
      <w:r>
        <w:rPr>
          <w:lang w:val="en-GB"/>
        </w:rPr>
        <w:t>Scientific p</w:t>
      </w:r>
      <w:r w:rsidR="000330A1">
        <w:rPr>
          <w:lang w:val="en-GB"/>
        </w:rPr>
        <w:t>resentations</w:t>
      </w:r>
      <w:bookmarkEnd w:id="8"/>
    </w:p>
    <w:p w14:paraId="6A1602B9" w14:textId="46598FB6" w:rsidR="00A67363" w:rsidRDefault="00042C18">
      <w:pPr>
        <w:ind w:left="21"/>
        <w:rPr>
          <w:lang w:val="en-GB"/>
        </w:rPr>
      </w:pPr>
      <w:r>
        <w:rPr>
          <w:lang w:val="en-GB"/>
        </w:rPr>
        <w:t xml:space="preserve">The following </w:t>
      </w:r>
      <w:r w:rsidR="00A67363">
        <w:rPr>
          <w:lang w:val="en-GB"/>
        </w:rPr>
        <w:t xml:space="preserve">scientific </w:t>
      </w:r>
      <w:r>
        <w:rPr>
          <w:lang w:val="en-GB"/>
        </w:rPr>
        <w:t>presentations have been</w:t>
      </w:r>
      <w:r w:rsidR="00A67363">
        <w:rPr>
          <w:lang w:val="en-GB"/>
        </w:rPr>
        <w:t xml:space="preserve"> delivered by </w:t>
      </w:r>
      <w:r w:rsidR="003A2601">
        <w:rPr>
          <w:lang w:val="en-GB"/>
        </w:rPr>
        <w:t xml:space="preserve">the </w:t>
      </w:r>
      <w:proofErr w:type="spellStart"/>
      <w:r w:rsidR="003A2601">
        <w:rPr>
          <w:lang w:val="en-GB"/>
        </w:rPr>
        <w:t>TopSpec</w:t>
      </w:r>
      <w:proofErr w:type="spellEnd"/>
      <w:r w:rsidR="003A2601">
        <w:rPr>
          <w:lang w:val="en-GB"/>
        </w:rPr>
        <w:t xml:space="preserve"> collaboration partners</w:t>
      </w:r>
    </w:p>
    <w:p w14:paraId="430C3C1D" w14:textId="6D8E077A" w:rsidR="00A67363" w:rsidRPr="00A67363" w:rsidRDefault="00A67363" w:rsidP="00A67363">
      <w:pPr>
        <w:pStyle w:val="ListParagraph"/>
        <w:numPr>
          <w:ilvl w:val="0"/>
          <w:numId w:val="20"/>
        </w:numPr>
        <w:rPr>
          <w:highlight w:val="yellow"/>
          <w:lang w:val="en-GB"/>
        </w:rPr>
      </w:pPr>
      <w:commentRangeStart w:id="9"/>
      <w:r w:rsidRPr="00A67363">
        <w:rPr>
          <w:highlight w:val="yellow"/>
          <w:lang w:val="en-GB"/>
        </w:rPr>
        <w:t>A</w:t>
      </w:r>
    </w:p>
    <w:p w14:paraId="60355A1E" w14:textId="194B8A45" w:rsidR="00A67363" w:rsidRPr="00A67363" w:rsidRDefault="00A67363" w:rsidP="00A67363">
      <w:pPr>
        <w:pStyle w:val="ListParagraph"/>
        <w:numPr>
          <w:ilvl w:val="0"/>
          <w:numId w:val="20"/>
        </w:numPr>
        <w:rPr>
          <w:highlight w:val="yellow"/>
          <w:lang w:val="en-GB"/>
        </w:rPr>
      </w:pPr>
      <w:r w:rsidRPr="00A67363">
        <w:rPr>
          <w:highlight w:val="yellow"/>
          <w:lang w:val="en-GB"/>
        </w:rPr>
        <w:t>B</w:t>
      </w:r>
    </w:p>
    <w:p w14:paraId="5A6B16F6" w14:textId="589FD5E2" w:rsidR="00A67363" w:rsidRPr="00A67363" w:rsidRDefault="00A67363" w:rsidP="00A67363">
      <w:pPr>
        <w:pStyle w:val="ListParagraph"/>
        <w:numPr>
          <w:ilvl w:val="0"/>
          <w:numId w:val="20"/>
        </w:numPr>
        <w:rPr>
          <w:highlight w:val="yellow"/>
          <w:lang w:val="en-GB"/>
        </w:rPr>
      </w:pPr>
      <w:r w:rsidRPr="00A67363">
        <w:rPr>
          <w:highlight w:val="yellow"/>
          <w:lang w:val="en-GB"/>
        </w:rPr>
        <w:t>C</w:t>
      </w:r>
      <w:commentRangeEnd w:id="9"/>
      <w:r w:rsidR="003A2601">
        <w:rPr>
          <w:rStyle w:val="CommentReference"/>
        </w:rPr>
        <w:commentReference w:id="9"/>
      </w:r>
    </w:p>
    <w:p w14:paraId="306B964E" w14:textId="74EB1A12" w:rsidR="000330A1" w:rsidRDefault="00042C18" w:rsidP="003A2601">
      <w:pPr>
        <w:ind w:left="21"/>
        <w:rPr>
          <w:lang w:val="en-GB"/>
        </w:rPr>
      </w:pPr>
      <w:r>
        <w:rPr>
          <w:lang w:val="en-GB"/>
        </w:rPr>
        <w:t xml:space="preserve"> </w:t>
      </w:r>
    </w:p>
    <w:p w14:paraId="18CC5567" w14:textId="117A29C8" w:rsidR="000330A1" w:rsidRPr="000330A1" w:rsidRDefault="006F095E" w:rsidP="000330A1">
      <w:pPr>
        <w:pStyle w:val="Heading2"/>
        <w:ind w:left="12" w:hanging="10"/>
        <w:rPr>
          <w:lang w:val="en-GB"/>
        </w:rPr>
      </w:pPr>
      <w:bookmarkStart w:id="10" w:name="_Toc26375979"/>
      <w:r>
        <w:rPr>
          <w:lang w:val="en-GB"/>
        </w:rPr>
        <w:t>Scientific</w:t>
      </w:r>
      <w:r w:rsidR="008867E8">
        <w:rPr>
          <w:lang w:val="en-GB"/>
        </w:rPr>
        <w:t xml:space="preserve"> p</w:t>
      </w:r>
      <w:r w:rsidR="000330A1" w:rsidRPr="000330A1">
        <w:rPr>
          <w:lang w:val="en-GB"/>
        </w:rPr>
        <w:t>ublications</w:t>
      </w:r>
      <w:bookmarkEnd w:id="10"/>
    </w:p>
    <w:p w14:paraId="55BD8046" w14:textId="28F88A21" w:rsidR="00090FB4" w:rsidRDefault="003A2601" w:rsidP="00090FB4">
      <w:pPr>
        <w:ind w:left="21"/>
        <w:rPr>
          <w:lang w:val="en-GB"/>
        </w:rPr>
      </w:pPr>
      <w:r>
        <w:rPr>
          <w:lang w:val="en-GB"/>
        </w:rPr>
        <w:t>R</w:t>
      </w:r>
      <w:r w:rsidR="000330A1" w:rsidRPr="000330A1">
        <w:rPr>
          <w:lang w:val="en-GB"/>
        </w:rPr>
        <w:t xml:space="preserve">esult </w:t>
      </w:r>
      <w:r>
        <w:rPr>
          <w:lang w:val="en-GB"/>
        </w:rPr>
        <w:t xml:space="preserve">obtained in the </w:t>
      </w:r>
      <w:proofErr w:type="spellStart"/>
      <w:r w:rsidR="000330A1">
        <w:rPr>
          <w:lang w:val="en-GB"/>
        </w:rPr>
        <w:t>TopSpec</w:t>
      </w:r>
      <w:proofErr w:type="spellEnd"/>
      <w:r w:rsidR="000330A1">
        <w:rPr>
          <w:lang w:val="en-GB"/>
        </w:rPr>
        <w:t xml:space="preserve"> </w:t>
      </w:r>
      <w:r w:rsidR="000330A1" w:rsidRPr="000330A1">
        <w:rPr>
          <w:lang w:val="en-GB"/>
        </w:rPr>
        <w:t xml:space="preserve">project </w:t>
      </w:r>
      <w:r>
        <w:rPr>
          <w:lang w:val="en-GB"/>
        </w:rPr>
        <w:t xml:space="preserve">will be published in </w:t>
      </w:r>
      <w:r w:rsidR="00090FB4">
        <w:rPr>
          <w:lang w:val="en-GB"/>
        </w:rPr>
        <w:t>scientific</w:t>
      </w:r>
      <w:r w:rsidR="000330A1" w:rsidRPr="000330A1">
        <w:rPr>
          <w:lang w:val="en-GB"/>
        </w:rPr>
        <w:t xml:space="preserve"> </w:t>
      </w:r>
      <w:r>
        <w:rPr>
          <w:lang w:val="en-GB"/>
        </w:rPr>
        <w:t xml:space="preserve">journals </w:t>
      </w:r>
      <w:r w:rsidR="000330A1" w:rsidRPr="000330A1">
        <w:rPr>
          <w:lang w:val="en-GB"/>
        </w:rPr>
        <w:t xml:space="preserve">in the field of </w:t>
      </w:r>
      <w:r w:rsidR="000330A1">
        <w:rPr>
          <w:lang w:val="en-GB"/>
        </w:rPr>
        <w:t xml:space="preserve">analytical </w:t>
      </w:r>
      <w:r w:rsidR="000330A1" w:rsidRPr="000330A1">
        <w:rPr>
          <w:lang w:val="en-GB"/>
        </w:rPr>
        <w:t>chemistry.</w:t>
      </w:r>
      <w:r>
        <w:rPr>
          <w:lang w:val="en-GB"/>
        </w:rPr>
        <w:t xml:space="preserve"> In case technology requires patent protection the publication cycle may be delayed.</w:t>
      </w:r>
      <w:r w:rsidR="000330A1" w:rsidRPr="000330A1">
        <w:rPr>
          <w:lang w:val="en-GB"/>
        </w:rPr>
        <w:t xml:space="preserve"> </w:t>
      </w:r>
      <w:r w:rsidR="000330A1">
        <w:rPr>
          <w:lang w:val="en-GB"/>
        </w:rPr>
        <w:t>T</w:t>
      </w:r>
      <w:r w:rsidR="000330A1" w:rsidRPr="000330A1">
        <w:rPr>
          <w:lang w:val="en-GB"/>
        </w:rPr>
        <w:t xml:space="preserve">he articles will be published in </w:t>
      </w:r>
      <w:r w:rsidR="00A910C7">
        <w:rPr>
          <w:lang w:val="en-GB"/>
        </w:rPr>
        <w:t>o</w:t>
      </w:r>
      <w:r w:rsidR="00090FB4" w:rsidRPr="00405E66">
        <w:rPr>
          <w:lang w:val="en-GB"/>
        </w:rPr>
        <w:t xml:space="preserve">pen access publication in relevant journals: </w:t>
      </w:r>
    </w:p>
    <w:p w14:paraId="5392F5E1" w14:textId="77777777" w:rsidR="00090FB4" w:rsidRPr="00090FB4" w:rsidRDefault="00090FB4" w:rsidP="00090FB4">
      <w:pPr>
        <w:pStyle w:val="ListParagraph"/>
        <w:numPr>
          <w:ilvl w:val="0"/>
          <w:numId w:val="12"/>
        </w:numPr>
        <w:rPr>
          <w:lang w:val="en-GB"/>
        </w:rPr>
      </w:pPr>
      <w:r w:rsidRPr="00090FB4">
        <w:rPr>
          <w:lang w:val="en-GB"/>
        </w:rPr>
        <w:t xml:space="preserve">Analytical Chemistry, </w:t>
      </w:r>
    </w:p>
    <w:p w14:paraId="4BBD561C" w14:textId="77777777" w:rsidR="00090FB4" w:rsidRPr="00090FB4" w:rsidRDefault="00090FB4" w:rsidP="00090FB4">
      <w:pPr>
        <w:pStyle w:val="ListParagraph"/>
        <w:numPr>
          <w:ilvl w:val="0"/>
          <w:numId w:val="12"/>
        </w:numPr>
        <w:rPr>
          <w:lang w:val="en-GB"/>
        </w:rPr>
      </w:pPr>
      <w:r w:rsidRPr="00090FB4">
        <w:rPr>
          <w:lang w:val="en-GB"/>
        </w:rPr>
        <w:t>J American Society for Mass spectrometry,</w:t>
      </w:r>
    </w:p>
    <w:p w14:paraId="6524049E" w14:textId="09815383" w:rsidR="00090FB4" w:rsidRPr="00090FB4" w:rsidRDefault="00090FB4" w:rsidP="00090FB4">
      <w:pPr>
        <w:pStyle w:val="ListParagraph"/>
        <w:numPr>
          <w:ilvl w:val="0"/>
          <w:numId w:val="12"/>
        </w:numPr>
        <w:rPr>
          <w:lang w:val="en-GB"/>
        </w:rPr>
      </w:pPr>
      <w:r w:rsidRPr="00090FB4">
        <w:rPr>
          <w:lang w:val="en-GB"/>
        </w:rPr>
        <w:t>JACS</w:t>
      </w:r>
    </w:p>
    <w:p w14:paraId="633DBB30" w14:textId="77777777" w:rsidR="00090FB4" w:rsidRPr="00090FB4" w:rsidRDefault="00090FB4" w:rsidP="00090FB4">
      <w:pPr>
        <w:pStyle w:val="ListParagraph"/>
        <w:numPr>
          <w:ilvl w:val="0"/>
          <w:numId w:val="12"/>
        </w:numPr>
        <w:rPr>
          <w:lang w:val="en-GB"/>
        </w:rPr>
      </w:pPr>
      <w:r w:rsidRPr="00090FB4">
        <w:rPr>
          <w:lang w:val="en-GB"/>
        </w:rPr>
        <w:lastRenderedPageBreak/>
        <w:t>Molecular &amp; Cellular Proteomics</w:t>
      </w:r>
    </w:p>
    <w:p w14:paraId="70D2AD14" w14:textId="229ECE6F" w:rsidR="00090FB4" w:rsidRPr="00090FB4" w:rsidRDefault="00090FB4" w:rsidP="00090FB4">
      <w:pPr>
        <w:pStyle w:val="ListParagraph"/>
        <w:numPr>
          <w:ilvl w:val="0"/>
          <w:numId w:val="12"/>
        </w:numPr>
        <w:rPr>
          <w:lang w:val="en-GB"/>
        </w:rPr>
      </w:pPr>
      <w:r w:rsidRPr="00090FB4">
        <w:rPr>
          <w:lang w:val="en-GB"/>
        </w:rPr>
        <w:t>J of Proteomics,</w:t>
      </w:r>
    </w:p>
    <w:p w14:paraId="1843B2D0" w14:textId="4F21EDC3" w:rsidR="00090FB4" w:rsidRPr="00090FB4" w:rsidRDefault="00090FB4" w:rsidP="00090FB4">
      <w:pPr>
        <w:pStyle w:val="ListParagraph"/>
        <w:numPr>
          <w:ilvl w:val="0"/>
          <w:numId w:val="12"/>
        </w:numPr>
        <w:rPr>
          <w:lang w:val="en-GB"/>
        </w:rPr>
      </w:pPr>
      <w:r w:rsidRPr="00090FB4">
        <w:rPr>
          <w:lang w:val="en-GB"/>
        </w:rPr>
        <w:t xml:space="preserve">Nature Meth </w:t>
      </w:r>
    </w:p>
    <w:p w14:paraId="484E4C17" w14:textId="3773C9CE" w:rsidR="00090FB4" w:rsidRPr="00090FB4" w:rsidRDefault="00090FB4" w:rsidP="00090FB4">
      <w:pPr>
        <w:pStyle w:val="ListParagraph"/>
        <w:numPr>
          <w:ilvl w:val="0"/>
          <w:numId w:val="12"/>
        </w:numPr>
        <w:rPr>
          <w:lang w:val="en-GB"/>
        </w:rPr>
      </w:pPr>
      <w:r w:rsidRPr="00090FB4">
        <w:rPr>
          <w:lang w:val="en-GB"/>
        </w:rPr>
        <w:t>Nature Biotechnology</w:t>
      </w:r>
    </w:p>
    <w:p w14:paraId="59F749C5" w14:textId="7EC9F71A" w:rsidR="000330A1" w:rsidRPr="000330A1" w:rsidRDefault="000330A1" w:rsidP="000330A1">
      <w:pPr>
        <w:ind w:left="21"/>
        <w:rPr>
          <w:lang w:val="en-GB"/>
        </w:rPr>
      </w:pPr>
      <w:r w:rsidRPr="000330A1">
        <w:rPr>
          <w:lang w:val="en-GB"/>
        </w:rPr>
        <w:t>Among others, the following topics are planned to be researched and prepared for publication:</w:t>
      </w:r>
    </w:p>
    <w:p w14:paraId="641EE0CA" w14:textId="7E34628F" w:rsidR="00090FB4" w:rsidRPr="00042C18" w:rsidRDefault="00090FB4" w:rsidP="00090FB4">
      <w:pPr>
        <w:pStyle w:val="ListParagraph"/>
        <w:numPr>
          <w:ilvl w:val="0"/>
          <w:numId w:val="13"/>
        </w:numPr>
        <w:rPr>
          <w:highlight w:val="yellow"/>
          <w:lang w:val="en-GB"/>
        </w:rPr>
      </w:pPr>
      <w:commentRangeStart w:id="11"/>
      <w:r w:rsidRPr="00042C18">
        <w:rPr>
          <w:highlight w:val="yellow"/>
          <w:lang w:val="en-GB"/>
        </w:rPr>
        <w:t>…</w:t>
      </w:r>
      <w:commentRangeEnd w:id="11"/>
      <w:r w:rsidR="003A2601">
        <w:rPr>
          <w:rStyle w:val="CommentReference"/>
        </w:rPr>
        <w:commentReference w:id="11"/>
      </w:r>
    </w:p>
    <w:p w14:paraId="04D729D9" w14:textId="25D1A977" w:rsidR="000330A1" w:rsidRDefault="000330A1" w:rsidP="000330A1">
      <w:pPr>
        <w:ind w:left="21"/>
        <w:rPr>
          <w:lang w:val="en-GB"/>
        </w:rPr>
      </w:pPr>
      <w:r w:rsidRPr="000330A1">
        <w:rPr>
          <w:lang w:val="en-GB"/>
        </w:rPr>
        <w:t>Publications will consist of the clause in the acknowledgements section:</w:t>
      </w:r>
    </w:p>
    <w:p w14:paraId="775EF74B" w14:textId="2D87E0A2" w:rsidR="00042C18" w:rsidRPr="000330A1" w:rsidRDefault="00042C18" w:rsidP="000330A1">
      <w:pPr>
        <w:ind w:left="21"/>
        <w:rPr>
          <w:lang w:val="en-GB"/>
        </w:rPr>
      </w:pPr>
      <w:r w:rsidRPr="00042C18">
        <w:rPr>
          <w:lang w:val="en-GB"/>
        </w:rPr>
        <w:t>“This project is funded by the European Horizon 2020 research and innovation program under grant agreement no 829157.”</w:t>
      </w:r>
    </w:p>
    <w:p w14:paraId="1D175702" w14:textId="78E7632F" w:rsidR="00FA4124" w:rsidRDefault="00A67690" w:rsidP="000330A1">
      <w:pPr>
        <w:ind w:left="21"/>
        <w:rPr>
          <w:lang w:val="en-GB"/>
        </w:rPr>
      </w:pPr>
      <w:proofErr w:type="spellStart"/>
      <w:r>
        <w:rPr>
          <w:lang w:val="en-GB"/>
        </w:rPr>
        <w:t>Pulications</w:t>
      </w:r>
      <w:proofErr w:type="spellEnd"/>
      <w:r>
        <w:rPr>
          <w:lang w:val="en-GB"/>
        </w:rPr>
        <w:t xml:space="preserve"> will also be listed on the </w:t>
      </w:r>
      <w:proofErr w:type="spellStart"/>
      <w:r>
        <w:rPr>
          <w:lang w:val="en-GB"/>
        </w:rPr>
        <w:t>TopSpec</w:t>
      </w:r>
      <w:proofErr w:type="spellEnd"/>
      <w:r>
        <w:rPr>
          <w:lang w:val="en-GB"/>
        </w:rPr>
        <w:t xml:space="preserve"> homepage.</w:t>
      </w:r>
    </w:p>
    <w:p w14:paraId="0B3E2154" w14:textId="69914B8F" w:rsidR="00A67690" w:rsidRDefault="00A67690" w:rsidP="000330A1">
      <w:pPr>
        <w:ind w:left="21"/>
        <w:rPr>
          <w:lang w:val="en-GB"/>
        </w:rPr>
      </w:pPr>
    </w:p>
    <w:p w14:paraId="66FC0BAD" w14:textId="7E7D3091" w:rsidR="00A67690" w:rsidRDefault="00A67690" w:rsidP="00511E0E">
      <w:pPr>
        <w:ind w:left="21"/>
        <w:jc w:val="both"/>
        <w:rPr>
          <w:lang w:val="en-GB"/>
        </w:rPr>
      </w:pPr>
      <w:r>
        <w:rPr>
          <w:lang w:val="en-GB"/>
        </w:rPr>
        <w:br w:type="page"/>
      </w:r>
    </w:p>
    <w:p w14:paraId="132D4577" w14:textId="12DCA153" w:rsidR="000330A1" w:rsidRDefault="00DA4642" w:rsidP="000330A1">
      <w:pPr>
        <w:pStyle w:val="Heading2"/>
        <w:ind w:left="12" w:hanging="10"/>
        <w:rPr>
          <w:lang w:val="en-GB"/>
        </w:rPr>
      </w:pPr>
      <w:bookmarkStart w:id="12" w:name="_Toc26375980"/>
      <w:r>
        <w:rPr>
          <w:lang w:val="en-GB"/>
        </w:rPr>
        <w:lastRenderedPageBreak/>
        <w:t>Conferences</w:t>
      </w:r>
      <w:bookmarkEnd w:id="12"/>
    </w:p>
    <w:p w14:paraId="63986993" w14:textId="1F8833CF" w:rsidR="00A67690" w:rsidRDefault="005C6B81" w:rsidP="00CC4CC3">
      <w:pPr>
        <w:ind w:left="21"/>
        <w:rPr>
          <w:lang w:val="en-GB"/>
        </w:rPr>
      </w:pPr>
      <w:r w:rsidRPr="005C6B81">
        <w:rPr>
          <w:lang w:val="en-GB"/>
        </w:rPr>
        <w:t xml:space="preserve">The results and data </w:t>
      </w:r>
      <w:r w:rsidR="003A2601">
        <w:rPr>
          <w:lang w:val="en-GB"/>
        </w:rPr>
        <w:t xml:space="preserve">from project </w:t>
      </w:r>
      <w:proofErr w:type="spellStart"/>
      <w:r w:rsidR="003A2601">
        <w:rPr>
          <w:lang w:val="en-GB"/>
        </w:rPr>
        <w:t>TopSpec</w:t>
      </w:r>
      <w:proofErr w:type="spellEnd"/>
      <w:r w:rsidR="003A2601">
        <w:rPr>
          <w:lang w:val="en-GB"/>
        </w:rPr>
        <w:t xml:space="preserve"> </w:t>
      </w:r>
      <w:r w:rsidRPr="005C6B81">
        <w:rPr>
          <w:lang w:val="en-GB"/>
        </w:rPr>
        <w:t xml:space="preserve">will be presented at industrial and academic conferences, user meetings, immunology, proteomics and MS conferences. </w:t>
      </w:r>
      <w:r w:rsidR="00A67690">
        <w:rPr>
          <w:lang w:val="en-GB"/>
        </w:rPr>
        <w:t xml:space="preserve">This section describes some of the recent conferences that have been visited by </w:t>
      </w:r>
      <w:proofErr w:type="spellStart"/>
      <w:r w:rsidR="00A67690">
        <w:rPr>
          <w:lang w:val="en-GB"/>
        </w:rPr>
        <w:t>TopSpec</w:t>
      </w:r>
      <w:proofErr w:type="spellEnd"/>
      <w:r w:rsidR="00A67690">
        <w:rPr>
          <w:lang w:val="en-GB"/>
        </w:rPr>
        <w:t xml:space="preserve"> </w:t>
      </w:r>
      <w:r>
        <w:rPr>
          <w:lang w:val="en-GB"/>
        </w:rPr>
        <w:t>project partners</w:t>
      </w:r>
      <w:r w:rsidR="00A67690">
        <w:rPr>
          <w:lang w:val="en-GB"/>
        </w:rPr>
        <w:t>.</w:t>
      </w:r>
    </w:p>
    <w:p w14:paraId="6B925995" w14:textId="7E8ECC02" w:rsidR="00A67690" w:rsidRPr="00A67690" w:rsidRDefault="00A67690" w:rsidP="00CC4CC3">
      <w:pPr>
        <w:ind w:left="21"/>
        <w:rPr>
          <w:i/>
          <w:iCs/>
          <w:lang w:val="en-GB"/>
        </w:rPr>
      </w:pPr>
      <w:r w:rsidRPr="00A67690">
        <w:rPr>
          <w:i/>
          <w:iCs/>
          <w:lang w:val="en-GB"/>
        </w:rPr>
        <w:t>SMAP 2019</w:t>
      </w:r>
    </w:p>
    <w:p w14:paraId="791AD018" w14:textId="3DF14289" w:rsidR="00CC4CC3" w:rsidRDefault="009639E0" w:rsidP="00CC4CC3">
      <w:pPr>
        <w:ind w:left="21"/>
        <w:rPr>
          <w:lang w:val="en-GB"/>
        </w:rPr>
      </w:pPr>
      <w:r w:rsidRPr="00CC4CC3">
        <w:rPr>
          <w:lang w:val="en-GB"/>
        </w:rPr>
        <w:t xml:space="preserve"> </w:t>
      </w:r>
      <w:r w:rsidR="00CC4CC3" w:rsidRPr="00CC4CC3">
        <w:rPr>
          <w:lang w:val="en-GB"/>
        </w:rPr>
        <w:t xml:space="preserve">“De </w:t>
      </w:r>
      <w:proofErr w:type="spellStart"/>
      <w:r w:rsidR="00CC4CC3" w:rsidRPr="00CC4CC3">
        <w:rPr>
          <w:lang w:val="en-GB"/>
        </w:rPr>
        <w:t>Spectrométrie</w:t>
      </w:r>
      <w:proofErr w:type="spellEnd"/>
      <w:r w:rsidR="00CC4CC3" w:rsidRPr="00CC4CC3">
        <w:rPr>
          <w:lang w:val="en-GB"/>
        </w:rPr>
        <w:t xml:space="preserve"> de Masse et Analyse </w:t>
      </w:r>
      <w:proofErr w:type="spellStart"/>
      <w:r w:rsidR="00CC4CC3" w:rsidRPr="00CC4CC3">
        <w:rPr>
          <w:lang w:val="en-GB"/>
        </w:rPr>
        <w:t>Protéomique</w:t>
      </w:r>
      <w:proofErr w:type="spellEnd"/>
      <w:r w:rsidR="00CC4CC3" w:rsidRPr="00CC4CC3">
        <w:rPr>
          <w:lang w:val="en-GB"/>
        </w:rPr>
        <w:t xml:space="preserve">” (SMAP) is the </w:t>
      </w:r>
      <w:proofErr w:type="gramStart"/>
      <w:r w:rsidR="00CC4CC3" w:rsidRPr="00CC4CC3">
        <w:rPr>
          <w:lang w:val="en-GB"/>
        </w:rPr>
        <w:t>annual  French</w:t>
      </w:r>
      <w:proofErr w:type="gramEnd"/>
      <w:r w:rsidR="00CC4CC3" w:rsidRPr="00CC4CC3">
        <w:rPr>
          <w:lang w:val="en-GB"/>
        </w:rPr>
        <w:t xml:space="preserve"> mass spectrometry society meeting with up to 350 participants from academia and industry. The meeting is a great opportunity for interdisciplinary networking across different fields with mass spectrometry as the common denominator.  Mathieu Dupre (IP) peaked interest in </w:t>
      </w:r>
      <w:proofErr w:type="spellStart"/>
      <w:proofErr w:type="gramStart"/>
      <w:r w:rsidR="00CC4CC3" w:rsidRPr="00CC4CC3">
        <w:rPr>
          <w:lang w:val="en-GB"/>
        </w:rPr>
        <w:t>TopSpec</w:t>
      </w:r>
      <w:proofErr w:type="spellEnd"/>
      <w:r w:rsidR="00CC4CC3" w:rsidRPr="00CC4CC3">
        <w:rPr>
          <w:lang w:val="en-GB"/>
        </w:rPr>
        <w:t xml:space="preserve">  following</w:t>
      </w:r>
      <w:proofErr w:type="gramEnd"/>
      <w:r w:rsidR="00CC4CC3" w:rsidRPr="00CC4CC3">
        <w:rPr>
          <w:lang w:val="en-GB"/>
        </w:rPr>
        <w:t xml:space="preserve"> his presentation.</w:t>
      </w:r>
      <w:r w:rsidR="00CC4CC3">
        <w:rPr>
          <w:lang w:val="en-GB"/>
        </w:rPr>
        <w:t xml:space="preserve"> See Mathieu Dupre below.</w:t>
      </w:r>
    </w:p>
    <w:p w14:paraId="112720F8" w14:textId="2B37A6B3" w:rsidR="00CC4CC3" w:rsidRDefault="00CC4CC3" w:rsidP="009639E0">
      <w:pPr>
        <w:ind w:left="21"/>
        <w:jc w:val="center"/>
        <w:rPr>
          <w:lang w:val="en-GB"/>
        </w:rPr>
      </w:pPr>
      <w:r>
        <w:rPr>
          <w:noProof/>
        </w:rPr>
        <w:drawing>
          <wp:inline distT="0" distB="0" distL="0" distR="0" wp14:anchorId="2A76F87B" wp14:editId="38D9049D">
            <wp:extent cx="2879002" cy="215932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503" cy="2172447"/>
                    </a:xfrm>
                    <a:prstGeom prst="rect">
                      <a:avLst/>
                    </a:prstGeom>
                    <a:noFill/>
                    <a:ln>
                      <a:noFill/>
                    </a:ln>
                  </pic:spPr>
                </pic:pic>
              </a:graphicData>
            </a:graphic>
          </wp:inline>
        </w:drawing>
      </w:r>
    </w:p>
    <w:p w14:paraId="5AB3ADA8" w14:textId="77777777" w:rsidR="00CC4CC3" w:rsidRDefault="00CC4CC3">
      <w:pPr>
        <w:ind w:left="21"/>
        <w:rPr>
          <w:lang w:val="en-GB"/>
        </w:rPr>
      </w:pPr>
    </w:p>
    <w:p w14:paraId="061F6088" w14:textId="77777777" w:rsidR="00A67690" w:rsidRPr="00A67690" w:rsidRDefault="00A67690">
      <w:pPr>
        <w:ind w:left="21"/>
        <w:rPr>
          <w:i/>
          <w:iCs/>
          <w:lang w:val="en-GB"/>
        </w:rPr>
      </w:pPr>
      <w:r w:rsidRPr="00A67690">
        <w:rPr>
          <w:i/>
          <w:iCs/>
          <w:lang w:val="en-GB"/>
        </w:rPr>
        <w:t xml:space="preserve">2019 EMSG </w:t>
      </w:r>
      <w:proofErr w:type="spellStart"/>
      <w:r w:rsidRPr="00A67690">
        <w:rPr>
          <w:i/>
          <w:iCs/>
          <w:lang w:val="en-GB"/>
        </w:rPr>
        <w:t>Ardgour</w:t>
      </w:r>
      <w:proofErr w:type="spellEnd"/>
      <w:r w:rsidRPr="00A67690">
        <w:rPr>
          <w:i/>
          <w:iCs/>
          <w:lang w:val="en-GB"/>
        </w:rPr>
        <w:t xml:space="preserve"> Symposium </w:t>
      </w:r>
    </w:p>
    <w:p w14:paraId="11D01018" w14:textId="0D62107E" w:rsidR="00CC4CC3" w:rsidRDefault="009639E0">
      <w:pPr>
        <w:ind w:left="21"/>
        <w:rPr>
          <w:lang w:val="en-GB"/>
        </w:rPr>
      </w:pPr>
      <w:r w:rsidRPr="009639E0">
        <w:rPr>
          <w:lang w:val="en-GB"/>
        </w:rPr>
        <w:t xml:space="preserve">David Kilgour (TNTU), presented the latest features and upgrades of </w:t>
      </w:r>
      <w:proofErr w:type="spellStart"/>
      <w:r w:rsidRPr="009639E0">
        <w:rPr>
          <w:lang w:val="en-GB"/>
        </w:rPr>
        <w:t>AutoVectis</w:t>
      </w:r>
      <w:proofErr w:type="spellEnd"/>
      <w:r w:rsidRPr="009639E0">
        <w:rPr>
          <w:lang w:val="en-GB"/>
        </w:rPr>
        <w:t xml:space="preserve"> v9 (part of WP7), at the 2019 EMSG </w:t>
      </w:r>
      <w:proofErr w:type="spellStart"/>
      <w:r w:rsidRPr="009639E0">
        <w:rPr>
          <w:lang w:val="en-GB"/>
        </w:rPr>
        <w:t>Ardgour</w:t>
      </w:r>
      <w:proofErr w:type="spellEnd"/>
      <w:r w:rsidRPr="009639E0">
        <w:rPr>
          <w:lang w:val="en-GB"/>
        </w:rPr>
        <w:t xml:space="preserve"> Symposium, in the beautiful Peak district, UK. The </w:t>
      </w:r>
      <w:proofErr w:type="spellStart"/>
      <w:r w:rsidRPr="009639E0">
        <w:rPr>
          <w:lang w:val="en-GB"/>
        </w:rPr>
        <w:t>Ardgour</w:t>
      </w:r>
      <w:proofErr w:type="spellEnd"/>
      <w:r w:rsidRPr="009639E0">
        <w:rPr>
          <w:lang w:val="en-GB"/>
        </w:rPr>
        <w:t xml:space="preserve"> Symposium is an interdisciplinary scientific meeting </w:t>
      </w:r>
      <w:proofErr w:type="spellStart"/>
      <w:r w:rsidRPr="009639E0">
        <w:rPr>
          <w:lang w:val="en-GB"/>
        </w:rPr>
        <w:t>centered</w:t>
      </w:r>
      <w:proofErr w:type="spellEnd"/>
      <w:r w:rsidRPr="009639E0">
        <w:rPr>
          <w:lang w:val="en-GB"/>
        </w:rPr>
        <w:t xml:space="preserve"> around the users and developers of scientific instrumentation. The Symposium structure has been refined over the years to provide an environment that is designed to foster the development of new productive networks. The meeting was attended by 20 scientists from across Europe (countries and nationalities represented: Italy, Netherlands, France, Germany, Romania, Hungary, Sweden and the UK) and the wider world (USA and India) and had a mixture of scientific sessions, group networking sessions, workshops and free discussion time. In addition to David, Susanna Lundström (KI) attended the meeting and gave a presentation with the title “MS analysis of polyclonal antibodies – the ultimate challenge and reward”. Both David and Susanna acknowledged </w:t>
      </w:r>
      <w:proofErr w:type="spellStart"/>
      <w:r w:rsidRPr="009639E0">
        <w:rPr>
          <w:lang w:val="en-GB"/>
        </w:rPr>
        <w:t>TopSpec</w:t>
      </w:r>
      <w:proofErr w:type="spellEnd"/>
      <w:r w:rsidRPr="009639E0">
        <w:rPr>
          <w:lang w:val="en-GB"/>
        </w:rPr>
        <w:t xml:space="preserve"> and the European Horizon 2020 research and innovation program under grant agreement no 829157. The </w:t>
      </w:r>
      <w:proofErr w:type="spellStart"/>
      <w:r w:rsidRPr="009639E0">
        <w:rPr>
          <w:lang w:val="en-GB"/>
        </w:rPr>
        <w:t>TopSpec</w:t>
      </w:r>
      <w:proofErr w:type="spellEnd"/>
      <w:r w:rsidRPr="009639E0">
        <w:rPr>
          <w:lang w:val="en-GB"/>
        </w:rPr>
        <w:t xml:space="preserve"> project was discussed and the webpage was also advertised during the meeting.</w:t>
      </w:r>
    </w:p>
    <w:p w14:paraId="7F3944B8" w14:textId="0F8FC2A6" w:rsidR="009639E0" w:rsidRDefault="009639E0" w:rsidP="009639E0">
      <w:pPr>
        <w:ind w:left="21"/>
        <w:jc w:val="center"/>
        <w:rPr>
          <w:lang w:val="en-GB"/>
        </w:rPr>
      </w:pPr>
      <w:r>
        <w:rPr>
          <w:noProof/>
        </w:rPr>
        <w:lastRenderedPageBreak/>
        <w:drawing>
          <wp:inline distT="0" distB="0" distL="0" distR="0" wp14:anchorId="40E24245" wp14:editId="6DAB470F">
            <wp:extent cx="3023858" cy="1700828"/>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4951" cy="1718317"/>
                    </a:xfrm>
                    <a:prstGeom prst="rect">
                      <a:avLst/>
                    </a:prstGeom>
                    <a:noFill/>
                    <a:ln>
                      <a:noFill/>
                    </a:ln>
                  </pic:spPr>
                </pic:pic>
              </a:graphicData>
            </a:graphic>
          </wp:inline>
        </w:drawing>
      </w:r>
    </w:p>
    <w:p w14:paraId="658C0BE5" w14:textId="48B14155" w:rsidR="009639E0" w:rsidRDefault="009639E0">
      <w:pPr>
        <w:ind w:left="21"/>
        <w:rPr>
          <w:lang w:val="en-GB"/>
        </w:rPr>
      </w:pPr>
    </w:p>
    <w:p w14:paraId="1FC62C99" w14:textId="77777777" w:rsidR="009639E0" w:rsidRPr="00DE0A4D" w:rsidRDefault="009639E0" w:rsidP="009639E0">
      <w:pPr>
        <w:ind w:left="21"/>
        <w:rPr>
          <w:i/>
          <w:iCs/>
          <w:lang w:val="en-GB"/>
        </w:rPr>
      </w:pPr>
      <w:r w:rsidRPr="00DE0A4D">
        <w:rPr>
          <w:i/>
          <w:iCs/>
          <w:lang w:val="en-GB"/>
        </w:rPr>
        <w:t>IITB Proteomics Bootcamp</w:t>
      </w:r>
    </w:p>
    <w:p w14:paraId="3861FB15" w14:textId="3A195FA6" w:rsidR="009639E0" w:rsidRPr="009639E0" w:rsidRDefault="009639E0" w:rsidP="009639E0">
      <w:pPr>
        <w:ind w:left="21"/>
        <w:rPr>
          <w:lang w:val="en-GB"/>
        </w:rPr>
      </w:pPr>
      <w:r w:rsidRPr="009639E0">
        <w:rPr>
          <w:lang w:val="en-GB"/>
        </w:rPr>
        <w:t>David Kilgour (TNTU) travelled to the Indian Institute of Technology Bombay, Mumbai, India, to teach as part of the international faculty at the IITB Proteomics Bootcamp: “Basic and Advanced Proteomics Techniques – Omics Technologies for Life Sciences”.</w:t>
      </w:r>
      <w:r w:rsidR="00111C00">
        <w:rPr>
          <w:lang w:val="en-GB"/>
        </w:rPr>
        <w:t xml:space="preserve"> </w:t>
      </w:r>
      <w:r w:rsidRPr="009639E0">
        <w:rPr>
          <w:lang w:val="en-GB"/>
        </w:rPr>
        <w:t xml:space="preserve">This two </w:t>
      </w:r>
      <w:proofErr w:type="gramStart"/>
      <w:r w:rsidRPr="009639E0">
        <w:rPr>
          <w:lang w:val="en-GB"/>
        </w:rPr>
        <w:t>week long</w:t>
      </w:r>
      <w:proofErr w:type="gramEnd"/>
      <w:r w:rsidRPr="009639E0">
        <w:rPr>
          <w:lang w:val="en-GB"/>
        </w:rPr>
        <w:t xml:space="preserve"> course focused on:</w:t>
      </w:r>
    </w:p>
    <w:p w14:paraId="21EA1931" w14:textId="77777777" w:rsidR="009639E0" w:rsidRPr="00111C00" w:rsidRDefault="009639E0" w:rsidP="00111C00">
      <w:pPr>
        <w:pStyle w:val="ListParagraph"/>
        <w:numPr>
          <w:ilvl w:val="0"/>
          <w:numId w:val="17"/>
        </w:numPr>
        <w:rPr>
          <w:lang w:val="en-GB"/>
        </w:rPr>
      </w:pPr>
      <w:r w:rsidRPr="00111C00">
        <w:rPr>
          <w:lang w:val="en-GB"/>
        </w:rPr>
        <w:t>Proteomics: basic and advanced technologies,</w:t>
      </w:r>
    </w:p>
    <w:p w14:paraId="2CD527FF" w14:textId="77777777" w:rsidR="009639E0" w:rsidRPr="00111C00" w:rsidRDefault="009639E0" w:rsidP="00111C00">
      <w:pPr>
        <w:pStyle w:val="ListParagraph"/>
        <w:numPr>
          <w:ilvl w:val="0"/>
          <w:numId w:val="17"/>
        </w:numPr>
        <w:rPr>
          <w:lang w:val="en-GB"/>
        </w:rPr>
      </w:pPr>
      <w:r w:rsidRPr="00111C00">
        <w:rPr>
          <w:lang w:val="en-GB"/>
        </w:rPr>
        <w:t>Other ‘omics technologies – genomics, metabolomics etc</w:t>
      </w:r>
    </w:p>
    <w:p w14:paraId="086C2826" w14:textId="77777777" w:rsidR="009639E0" w:rsidRPr="00111C00" w:rsidRDefault="009639E0" w:rsidP="00111C00">
      <w:pPr>
        <w:pStyle w:val="ListParagraph"/>
        <w:numPr>
          <w:ilvl w:val="0"/>
          <w:numId w:val="17"/>
        </w:numPr>
        <w:rPr>
          <w:lang w:val="en-GB"/>
        </w:rPr>
      </w:pPr>
      <w:r w:rsidRPr="00111C00">
        <w:rPr>
          <w:lang w:val="en-GB"/>
        </w:rPr>
        <w:t>Big data analysis and bioinformatics</w:t>
      </w:r>
    </w:p>
    <w:p w14:paraId="384CEA5C" w14:textId="77777777" w:rsidR="009639E0" w:rsidRPr="00111C00" w:rsidRDefault="009639E0" w:rsidP="00111C00">
      <w:pPr>
        <w:pStyle w:val="ListParagraph"/>
        <w:numPr>
          <w:ilvl w:val="0"/>
          <w:numId w:val="17"/>
        </w:numPr>
        <w:rPr>
          <w:lang w:val="en-GB"/>
        </w:rPr>
      </w:pPr>
      <w:r w:rsidRPr="00111C00">
        <w:rPr>
          <w:lang w:val="en-GB"/>
        </w:rPr>
        <w:t>and, included a mixture of lectures, hands-on workshops and tutorials.</w:t>
      </w:r>
    </w:p>
    <w:p w14:paraId="79C799DE" w14:textId="77777777" w:rsidR="009639E0" w:rsidRPr="009639E0" w:rsidRDefault="009639E0" w:rsidP="009639E0">
      <w:pPr>
        <w:ind w:left="21"/>
        <w:rPr>
          <w:lang w:val="en-GB"/>
        </w:rPr>
      </w:pPr>
      <w:r w:rsidRPr="009639E0">
        <w:rPr>
          <w:lang w:val="en-GB"/>
        </w:rPr>
        <w:t>It was aimed at life science and medical researchers.  Overall, there were more than 50 attendees, who came from across India.  The faculty included lecturers from the UK, India and the US.</w:t>
      </w:r>
    </w:p>
    <w:p w14:paraId="7AC5E63F" w14:textId="77777777" w:rsidR="009639E0" w:rsidRPr="009639E0" w:rsidRDefault="009639E0" w:rsidP="009639E0">
      <w:pPr>
        <w:ind w:left="21"/>
        <w:rPr>
          <w:lang w:val="en-GB"/>
        </w:rPr>
      </w:pPr>
      <w:r w:rsidRPr="009639E0">
        <w:rPr>
          <w:lang w:val="en-GB"/>
        </w:rPr>
        <w:t xml:space="preserve">Dr Kilgour gave lectures on electrospray ionisation, basic Fourier transform mass spectrometry concepts, and an introduction to absorption mode FTMS data processing.  The </w:t>
      </w:r>
      <w:proofErr w:type="spellStart"/>
      <w:r w:rsidRPr="009639E0">
        <w:rPr>
          <w:lang w:val="en-GB"/>
        </w:rPr>
        <w:t>TopSpec</w:t>
      </w:r>
      <w:proofErr w:type="spellEnd"/>
      <w:r w:rsidRPr="009639E0">
        <w:rPr>
          <w:lang w:val="en-GB"/>
        </w:rPr>
        <w:t xml:space="preserve"> project was discussed specifically as an example of the future direction and cutting edge of protein analysis in biomedical research.</w:t>
      </w:r>
    </w:p>
    <w:p w14:paraId="4982CEE9" w14:textId="2083AAED" w:rsidR="00360886" w:rsidRDefault="00DE0A4D">
      <w:pPr>
        <w:ind w:left="21"/>
        <w:rPr>
          <w:lang w:val="en-GB"/>
        </w:rPr>
      </w:pPr>
      <w:r>
        <w:rPr>
          <w:lang w:val="en-GB"/>
        </w:rPr>
        <w:t>T</w:t>
      </w:r>
      <w:r w:rsidR="00360886">
        <w:rPr>
          <w:lang w:val="en-GB"/>
        </w:rPr>
        <w:t>he following i</w:t>
      </w:r>
      <w:r w:rsidR="00360886" w:rsidRPr="00DA4642">
        <w:rPr>
          <w:lang w:val="en-GB"/>
        </w:rPr>
        <w:t>nternational conferences</w:t>
      </w:r>
      <w:r w:rsidR="00360886">
        <w:rPr>
          <w:lang w:val="en-GB"/>
        </w:rPr>
        <w:t xml:space="preserve"> </w:t>
      </w:r>
      <w:r w:rsidR="00111C00">
        <w:rPr>
          <w:lang w:val="en-GB"/>
        </w:rPr>
        <w:t xml:space="preserve">will be </w:t>
      </w:r>
      <w:r>
        <w:rPr>
          <w:lang w:val="en-GB"/>
        </w:rPr>
        <w:t>visited</w:t>
      </w:r>
      <w:r w:rsidR="00360886">
        <w:rPr>
          <w:lang w:val="en-GB"/>
        </w:rPr>
        <w:t xml:space="preserve"> to present results from the </w:t>
      </w:r>
      <w:proofErr w:type="spellStart"/>
      <w:r w:rsidR="00360886">
        <w:rPr>
          <w:lang w:val="en-GB"/>
        </w:rPr>
        <w:t>TopSpec</w:t>
      </w:r>
      <w:proofErr w:type="spellEnd"/>
      <w:r w:rsidR="00360886">
        <w:rPr>
          <w:lang w:val="en-GB"/>
        </w:rPr>
        <w:t xml:space="preserve"> project</w:t>
      </w:r>
      <w:r w:rsidR="00360886" w:rsidRPr="00DA4642">
        <w:rPr>
          <w:lang w:val="en-GB"/>
        </w:rPr>
        <w:t>:</w:t>
      </w:r>
    </w:p>
    <w:p w14:paraId="3C1CD3C3" w14:textId="77777777" w:rsidR="00360886" w:rsidRPr="00111C00" w:rsidRDefault="00360886" w:rsidP="00111C00">
      <w:pPr>
        <w:pStyle w:val="ListParagraph"/>
        <w:numPr>
          <w:ilvl w:val="0"/>
          <w:numId w:val="18"/>
        </w:numPr>
        <w:rPr>
          <w:lang w:val="en-GB"/>
        </w:rPr>
      </w:pPr>
      <w:r w:rsidRPr="00111C00">
        <w:rPr>
          <w:lang w:val="en-GB"/>
        </w:rPr>
        <w:t>Bio</w:t>
      </w:r>
    </w:p>
    <w:p w14:paraId="7FD74782" w14:textId="77777777" w:rsidR="00360886" w:rsidRPr="00111C00" w:rsidRDefault="00360886" w:rsidP="00111C00">
      <w:pPr>
        <w:pStyle w:val="ListParagraph"/>
        <w:numPr>
          <w:ilvl w:val="0"/>
          <w:numId w:val="18"/>
        </w:numPr>
        <w:rPr>
          <w:lang w:val="en-GB"/>
        </w:rPr>
      </w:pPr>
      <w:proofErr w:type="spellStart"/>
      <w:r w:rsidRPr="00111C00">
        <w:rPr>
          <w:lang w:val="en-GB"/>
        </w:rPr>
        <w:t>EuPA</w:t>
      </w:r>
      <w:proofErr w:type="spellEnd"/>
    </w:p>
    <w:p w14:paraId="10527421" w14:textId="77777777" w:rsidR="00360886" w:rsidRPr="00111C00" w:rsidRDefault="00360886" w:rsidP="00111C00">
      <w:pPr>
        <w:pStyle w:val="ListParagraph"/>
        <w:numPr>
          <w:ilvl w:val="0"/>
          <w:numId w:val="18"/>
        </w:numPr>
        <w:rPr>
          <w:lang w:val="en-GB"/>
        </w:rPr>
      </w:pPr>
      <w:r w:rsidRPr="00111C00">
        <w:rPr>
          <w:lang w:val="en-GB"/>
        </w:rPr>
        <w:t>HUPO meetings</w:t>
      </w:r>
    </w:p>
    <w:p w14:paraId="7569ED2C" w14:textId="77777777" w:rsidR="00360886" w:rsidRPr="00111C00" w:rsidRDefault="00360886" w:rsidP="00111C00">
      <w:pPr>
        <w:pStyle w:val="ListParagraph"/>
        <w:numPr>
          <w:ilvl w:val="0"/>
          <w:numId w:val="18"/>
        </w:numPr>
        <w:rPr>
          <w:lang w:val="en-GB"/>
        </w:rPr>
      </w:pPr>
      <w:r w:rsidRPr="00111C00">
        <w:rPr>
          <w:lang w:val="en-GB"/>
        </w:rPr>
        <w:t>IMSC</w:t>
      </w:r>
    </w:p>
    <w:p w14:paraId="5B9A12DE" w14:textId="77777777" w:rsidR="00360886" w:rsidRPr="00111C00" w:rsidRDefault="00360886" w:rsidP="00111C00">
      <w:pPr>
        <w:pStyle w:val="ListParagraph"/>
        <w:numPr>
          <w:ilvl w:val="0"/>
          <w:numId w:val="18"/>
        </w:numPr>
        <w:rPr>
          <w:lang w:val="en-GB"/>
        </w:rPr>
      </w:pPr>
      <w:r w:rsidRPr="00111C00">
        <w:rPr>
          <w:lang w:val="en-GB"/>
        </w:rPr>
        <w:t xml:space="preserve">ASMS </w:t>
      </w:r>
    </w:p>
    <w:p w14:paraId="55EA4FB2" w14:textId="77777777" w:rsidR="00360886" w:rsidRPr="00111C00" w:rsidRDefault="00360886" w:rsidP="00111C00">
      <w:pPr>
        <w:pStyle w:val="ListParagraph"/>
        <w:numPr>
          <w:ilvl w:val="0"/>
          <w:numId w:val="18"/>
        </w:numPr>
        <w:rPr>
          <w:lang w:val="en-GB"/>
        </w:rPr>
      </w:pPr>
      <w:r w:rsidRPr="00111C00">
        <w:rPr>
          <w:lang w:val="en-GB"/>
        </w:rPr>
        <w:t xml:space="preserve">BIT </w:t>
      </w:r>
    </w:p>
    <w:p w14:paraId="30C061DF" w14:textId="500D3EF9" w:rsidR="00360886" w:rsidRPr="00111C00" w:rsidRDefault="00360886" w:rsidP="00111C00">
      <w:pPr>
        <w:pStyle w:val="ListParagraph"/>
        <w:numPr>
          <w:ilvl w:val="0"/>
          <w:numId w:val="18"/>
        </w:numPr>
        <w:rPr>
          <w:lang w:val="en-GB"/>
        </w:rPr>
      </w:pPr>
      <w:r w:rsidRPr="00111C00">
        <w:rPr>
          <w:lang w:val="en-GB"/>
        </w:rPr>
        <w:t>National mass spectrometry and bio</w:t>
      </w:r>
      <w:r w:rsidR="00042C18">
        <w:rPr>
          <w:lang w:val="en-GB"/>
        </w:rPr>
        <w:t>p</w:t>
      </w:r>
      <w:r w:rsidRPr="00111C00">
        <w:rPr>
          <w:lang w:val="en-GB"/>
        </w:rPr>
        <w:t>harma meetings</w:t>
      </w:r>
    </w:p>
    <w:p w14:paraId="574D330F" w14:textId="7EE851DC" w:rsidR="00DA4642" w:rsidRPr="00111C00" w:rsidRDefault="00360886" w:rsidP="00111C00">
      <w:pPr>
        <w:pStyle w:val="ListParagraph"/>
        <w:numPr>
          <w:ilvl w:val="0"/>
          <w:numId w:val="18"/>
        </w:numPr>
        <w:rPr>
          <w:lang w:val="en-GB"/>
        </w:rPr>
      </w:pPr>
      <w:r w:rsidRPr="00111C00">
        <w:rPr>
          <w:lang w:val="en-GB"/>
        </w:rPr>
        <w:t>CASS-meetings</w:t>
      </w:r>
    </w:p>
    <w:p w14:paraId="0DC83E1D" w14:textId="05A7B5F0" w:rsidR="00886336" w:rsidRDefault="006F095E" w:rsidP="00886336">
      <w:pPr>
        <w:pStyle w:val="Heading2"/>
        <w:ind w:left="12" w:hanging="10"/>
        <w:rPr>
          <w:lang w:val="en-GB"/>
        </w:rPr>
      </w:pPr>
      <w:bookmarkStart w:id="13" w:name="_Toc26375981"/>
      <w:r>
        <w:rPr>
          <w:lang w:val="en-GB"/>
        </w:rPr>
        <w:t>Tradeshows</w:t>
      </w:r>
      <w:bookmarkEnd w:id="13"/>
    </w:p>
    <w:p w14:paraId="56039FB9" w14:textId="3C0974BC" w:rsidR="00886336" w:rsidRDefault="00886336" w:rsidP="00886336">
      <w:pPr>
        <w:ind w:left="21"/>
        <w:rPr>
          <w:lang w:val="en-GB"/>
        </w:rPr>
      </w:pPr>
      <w:r>
        <w:rPr>
          <w:lang w:val="en-GB"/>
        </w:rPr>
        <w:t xml:space="preserve">Dissemination of foreground </w:t>
      </w:r>
      <w:r w:rsidR="006E6720">
        <w:rPr>
          <w:lang w:val="en-GB"/>
        </w:rPr>
        <w:t xml:space="preserve">results </w:t>
      </w:r>
      <w:r>
        <w:rPr>
          <w:lang w:val="en-GB"/>
        </w:rPr>
        <w:t xml:space="preserve">at fairs and international </w:t>
      </w:r>
      <w:r w:rsidR="006F095E">
        <w:rPr>
          <w:lang w:val="en-GB"/>
        </w:rPr>
        <w:t>tradeshow</w:t>
      </w:r>
      <w:r>
        <w:rPr>
          <w:lang w:val="en-GB"/>
        </w:rPr>
        <w:t xml:space="preserve">s such as Analytica and Pittcon is planned. In order to promote the </w:t>
      </w:r>
      <w:proofErr w:type="spellStart"/>
      <w:r>
        <w:rPr>
          <w:lang w:val="en-GB"/>
        </w:rPr>
        <w:t>TopSpec</w:t>
      </w:r>
      <w:proofErr w:type="spellEnd"/>
      <w:r>
        <w:rPr>
          <w:lang w:val="en-GB"/>
        </w:rPr>
        <w:t xml:space="preserve"> project among the scientific community </w:t>
      </w:r>
      <w:r w:rsidR="006E6720">
        <w:rPr>
          <w:lang w:val="en-GB"/>
        </w:rPr>
        <w:t xml:space="preserve">at conferences and meetings </w:t>
      </w:r>
      <w:r>
        <w:rPr>
          <w:lang w:val="en-GB"/>
        </w:rPr>
        <w:t>we have created a banner, see annex 2.</w:t>
      </w:r>
    </w:p>
    <w:p w14:paraId="62E52339" w14:textId="23BD2962" w:rsidR="00DA4642" w:rsidRDefault="00DA4642" w:rsidP="006E6720">
      <w:pPr>
        <w:ind w:left="0" w:firstLine="0"/>
        <w:rPr>
          <w:lang w:val="en-GB"/>
        </w:rPr>
      </w:pPr>
    </w:p>
    <w:p w14:paraId="400B5E8E" w14:textId="77777777" w:rsidR="00812EE6" w:rsidRPr="000330A1" w:rsidRDefault="00812EE6" w:rsidP="00812EE6">
      <w:pPr>
        <w:pStyle w:val="Heading2"/>
        <w:ind w:left="12" w:hanging="10"/>
        <w:rPr>
          <w:lang w:val="en-GB"/>
        </w:rPr>
      </w:pPr>
      <w:bookmarkStart w:id="14" w:name="_Toc26375982"/>
      <w:r w:rsidRPr="000330A1">
        <w:rPr>
          <w:lang w:val="en-GB"/>
        </w:rPr>
        <w:lastRenderedPageBreak/>
        <w:t>Patent applications</w:t>
      </w:r>
      <w:bookmarkEnd w:id="14"/>
    </w:p>
    <w:p w14:paraId="69FCE78F" w14:textId="4E52E87D" w:rsidR="00245E37" w:rsidRPr="00245E37" w:rsidRDefault="00812EE6" w:rsidP="00245E37">
      <w:pPr>
        <w:rPr>
          <w:lang w:val="en-GB"/>
        </w:rPr>
      </w:pPr>
      <w:r w:rsidRPr="000330A1">
        <w:rPr>
          <w:lang w:val="en-GB"/>
        </w:rPr>
        <w:t xml:space="preserve">In the course of the project </w:t>
      </w:r>
      <w:r>
        <w:rPr>
          <w:lang w:val="en-GB"/>
        </w:rPr>
        <w:t xml:space="preserve">it is expected that foreground </w:t>
      </w:r>
      <w:r w:rsidR="00245E37">
        <w:rPr>
          <w:lang w:val="en-GB"/>
        </w:rPr>
        <w:t xml:space="preserve">knowledge </w:t>
      </w:r>
      <w:r>
        <w:rPr>
          <w:lang w:val="en-GB"/>
        </w:rPr>
        <w:t>will be generated. The</w:t>
      </w:r>
      <w:r w:rsidR="00245E37">
        <w:rPr>
          <w:lang w:val="en-GB"/>
        </w:rPr>
        <w:t xml:space="preserve"> project consortium will strive to obtain patent protection of inventions/solutions which may result in business opportunities taken up by one or more collaboration partners. </w:t>
      </w:r>
      <w:r>
        <w:rPr>
          <w:lang w:val="en-GB"/>
        </w:rPr>
        <w:t xml:space="preserve"> </w:t>
      </w:r>
      <w:r w:rsidR="00245E37">
        <w:rPr>
          <w:lang w:val="en-GB"/>
        </w:rPr>
        <w:t xml:space="preserve">The IP strategy as well as the dissemination of foreground knowledge has been detailed described in deliverable </w:t>
      </w:r>
      <w:r w:rsidR="00245E37" w:rsidRPr="00245E37">
        <w:rPr>
          <w:lang w:val="en-GB"/>
        </w:rPr>
        <w:t xml:space="preserve">D8.1 </w:t>
      </w:r>
      <w:proofErr w:type="spellStart"/>
      <w:r w:rsidR="00245E37" w:rsidRPr="00245E37">
        <w:rPr>
          <w:lang w:val="en-GB"/>
        </w:rPr>
        <w:t>TopSpec</w:t>
      </w:r>
      <w:proofErr w:type="spellEnd"/>
      <w:r w:rsidR="00245E37" w:rsidRPr="00245E37">
        <w:rPr>
          <w:lang w:val="en-GB"/>
        </w:rPr>
        <w:t xml:space="preserve"> Intellectual Property Protection Strategy</w:t>
      </w:r>
      <w:r w:rsidR="00245E37">
        <w:rPr>
          <w:lang w:val="en-GB"/>
        </w:rPr>
        <w:t>.</w:t>
      </w:r>
    </w:p>
    <w:p w14:paraId="2AE94E13" w14:textId="3DA8A788" w:rsidR="00812EE6" w:rsidRDefault="00812EE6" w:rsidP="00245E37">
      <w:pPr>
        <w:rPr>
          <w:lang w:val="en-GB"/>
        </w:rPr>
      </w:pPr>
      <w:proofErr w:type="gramStart"/>
      <w:r w:rsidRPr="000330A1">
        <w:rPr>
          <w:lang w:val="en-GB"/>
        </w:rPr>
        <w:t>Similar to</w:t>
      </w:r>
      <w:proofErr w:type="gramEnd"/>
      <w:r w:rsidRPr="000330A1">
        <w:rPr>
          <w:lang w:val="en-GB"/>
        </w:rPr>
        <w:t xml:space="preserve"> other results of the </w:t>
      </w:r>
      <w:proofErr w:type="spellStart"/>
      <w:r>
        <w:rPr>
          <w:lang w:val="en-GB"/>
        </w:rPr>
        <w:t>TopSpec</w:t>
      </w:r>
      <w:proofErr w:type="spellEnd"/>
      <w:r>
        <w:rPr>
          <w:lang w:val="en-GB"/>
        </w:rPr>
        <w:t xml:space="preserve"> </w:t>
      </w:r>
      <w:r w:rsidRPr="000330A1">
        <w:rPr>
          <w:lang w:val="en-GB"/>
        </w:rPr>
        <w:t>project, patent applications should consist of the following clause in the acknowledgements section:</w:t>
      </w:r>
      <w:r>
        <w:rPr>
          <w:lang w:val="en-GB"/>
        </w:rPr>
        <w:t xml:space="preserve"> </w:t>
      </w:r>
      <w:r w:rsidRPr="00042C18">
        <w:rPr>
          <w:lang w:val="en-GB"/>
        </w:rPr>
        <w:t>“This project is funded by the European Horizon 2020 research and innovation program under grant agreement no 829157.”</w:t>
      </w:r>
    </w:p>
    <w:p w14:paraId="6221FFD4" w14:textId="77777777" w:rsidR="00812EE6" w:rsidRDefault="00812EE6">
      <w:pPr>
        <w:ind w:left="21"/>
        <w:rPr>
          <w:lang w:val="en-GB"/>
        </w:rPr>
      </w:pPr>
    </w:p>
    <w:p w14:paraId="3F141E85" w14:textId="3728382E" w:rsidR="00360886" w:rsidRDefault="00360886" w:rsidP="00360886">
      <w:pPr>
        <w:pStyle w:val="Heading2"/>
        <w:ind w:left="12" w:hanging="10"/>
        <w:rPr>
          <w:lang w:val="en-GB"/>
        </w:rPr>
      </w:pPr>
      <w:bookmarkStart w:id="15" w:name="_Toc26375983"/>
      <w:r>
        <w:rPr>
          <w:lang w:val="en-GB"/>
        </w:rPr>
        <w:t>Collaborations</w:t>
      </w:r>
      <w:bookmarkEnd w:id="15"/>
    </w:p>
    <w:p w14:paraId="763A40B8" w14:textId="55895C89" w:rsidR="005C6B81" w:rsidRDefault="00886336">
      <w:pPr>
        <w:ind w:left="21"/>
        <w:rPr>
          <w:lang w:val="en-GB"/>
        </w:rPr>
      </w:pPr>
      <w:r>
        <w:rPr>
          <w:lang w:val="en-GB"/>
        </w:rPr>
        <w:t xml:space="preserve">It is expected that the obtained technology is of utmost importance to researchers that are tasked to identify protein structures and interactions. In order to </w:t>
      </w:r>
      <w:r w:rsidR="005C6B81">
        <w:rPr>
          <w:lang w:val="en-GB"/>
        </w:rPr>
        <w:t>access the potential of the technology we will organize a demonstration workshop. S</w:t>
      </w:r>
      <w:r w:rsidR="005C6B81" w:rsidRPr="005C6B81">
        <w:rPr>
          <w:lang w:val="en-GB"/>
        </w:rPr>
        <w:t xml:space="preserve">takeholders will be invited to </w:t>
      </w:r>
      <w:proofErr w:type="spellStart"/>
      <w:r w:rsidR="005C6B81" w:rsidRPr="005C6B81">
        <w:rPr>
          <w:lang w:val="en-GB"/>
        </w:rPr>
        <w:t>analyze</w:t>
      </w:r>
      <w:proofErr w:type="spellEnd"/>
      <w:r w:rsidR="005C6B81" w:rsidRPr="005C6B81">
        <w:rPr>
          <w:lang w:val="en-GB"/>
        </w:rPr>
        <w:t xml:space="preserve"> project results in order to evaluate the scientific relevance, performance and transferability of the technology.</w:t>
      </w:r>
      <w:r w:rsidR="005C6B81">
        <w:rPr>
          <w:lang w:val="en-GB"/>
        </w:rPr>
        <w:t xml:space="preserve"> Existing research partners in industry and academia will be invited to this workshop: t</w:t>
      </w:r>
      <w:r w:rsidR="005C6B81" w:rsidRPr="005C6B81">
        <w:rPr>
          <w:lang w:val="en-GB"/>
        </w:rPr>
        <w:t>he Swedish National Centre for Biological Mass Spectrometry (Bio-MS); the Proteomics centre of the Copenhagen University (Prof. Michael Nielsen); Proteomics centre, University of Southern Denmark, Odense (Prof. Frank Kjeldsen); Protein analysis laboratory of Novo Nordisk AS, Copenhagen (</w:t>
      </w:r>
      <w:proofErr w:type="spellStart"/>
      <w:r w:rsidR="005C6B81" w:rsidRPr="005C6B81">
        <w:rPr>
          <w:lang w:val="en-GB"/>
        </w:rPr>
        <w:t>Dr.</w:t>
      </w:r>
      <w:proofErr w:type="spellEnd"/>
      <w:r w:rsidR="005C6B81" w:rsidRPr="005C6B81">
        <w:rPr>
          <w:lang w:val="en-GB"/>
        </w:rPr>
        <w:t xml:space="preserve"> Kim </w:t>
      </w:r>
      <w:proofErr w:type="spellStart"/>
      <w:r w:rsidR="005C6B81" w:rsidRPr="005C6B81">
        <w:rPr>
          <w:lang w:val="en-GB"/>
        </w:rPr>
        <w:t>Haselmann</w:t>
      </w:r>
      <w:proofErr w:type="spellEnd"/>
      <w:r w:rsidR="005C6B81" w:rsidRPr="005C6B81">
        <w:rPr>
          <w:lang w:val="en-GB"/>
        </w:rPr>
        <w:t>); Protein analysis laboratory of Amgen (</w:t>
      </w:r>
      <w:proofErr w:type="spellStart"/>
      <w:r w:rsidR="005C6B81" w:rsidRPr="005C6B81">
        <w:rPr>
          <w:lang w:val="en-GB"/>
        </w:rPr>
        <w:t>Dr.</w:t>
      </w:r>
      <w:proofErr w:type="spellEnd"/>
      <w:r w:rsidR="005C6B81" w:rsidRPr="005C6B81">
        <w:rPr>
          <w:lang w:val="en-GB"/>
        </w:rPr>
        <w:t xml:space="preserve"> Pavel </w:t>
      </w:r>
      <w:proofErr w:type="spellStart"/>
      <w:r w:rsidR="005C6B81" w:rsidRPr="005C6B81">
        <w:rPr>
          <w:lang w:val="en-GB"/>
        </w:rPr>
        <w:t>Bondarenko</w:t>
      </w:r>
      <w:proofErr w:type="spellEnd"/>
      <w:r w:rsidR="005C6B81" w:rsidRPr="005C6B81">
        <w:rPr>
          <w:lang w:val="en-GB"/>
        </w:rPr>
        <w:t>); Proteomics laboratory of Harvard University, FAS Division of Science Core Facility (</w:t>
      </w:r>
      <w:proofErr w:type="spellStart"/>
      <w:r w:rsidR="005C6B81" w:rsidRPr="005C6B81">
        <w:rPr>
          <w:lang w:val="en-GB"/>
        </w:rPr>
        <w:t>Dr.</w:t>
      </w:r>
      <w:proofErr w:type="spellEnd"/>
      <w:r w:rsidR="005C6B81" w:rsidRPr="005C6B81">
        <w:rPr>
          <w:lang w:val="en-GB"/>
        </w:rPr>
        <w:t xml:space="preserve"> Bogdan Budnik); Proteomics laboratory of Stanford University (</w:t>
      </w:r>
      <w:proofErr w:type="spellStart"/>
      <w:r w:rsidR="005C6B81" w:rsidRPr="005C6B81">
        <w:rPr>
          <w:lang w:val="en-GB"/>
        </w:rPr>
        <w:t>Dr.</w:t>
      </w:r>
      <w:proofErr w:type="spellEnd"/>
      <w:r w:rsidR="005C6B81" w:rsidRPr="005C6B81">
        <w:rPr>
          <w:lang w:val="en-GB"/>
        </w:rPr>
        <w:t xml:space="preserve"> Chris Adams); Top-down protein analysis laboratory of Innsbruck University, Austria (</w:t>
      </w:r>
      <w:proofErr w:type="spellStart"/>
      <w:r w:rsidR="005C6B81" w:rsidRPr="005C6B81">
        <w:rPr>
          <w:lang w:val="en-GB"/>
        </w:rPr>
        <w:t>Dr.</w:t>
      </w:r>
      <w:proofErr w:type="spellEnd"/>
      <w:r w:rsidR="005C6B81" w:rsidRPr="005C6B81">
        <w:rPr>
          <w:lang w:val="en-GB"/>
        </w:rPr>
        <w:t xml:space="preserve"> Kathrin </w:t>
      </w:r>
      <w:proofErr w:type="spellStart"/>
      <w:r w:rsidR="005C6B81" w:rsidRPr="005C6B81">
        <w:rPr>
          <w:lang w:val="en-GB"/>
        </w:rPr>
        <w:t>Breuker</w:t>
      </w:r>
      <w:proofErr w:type="spellEnd"/>
      <w:r w:rsidR="005C6B81" w:rsidRPr="005C6B81">
        <w:rPr>
          <w:lang w:val="en-GB"/>
        </w:rPr>
        <w:t xml:space="preserve">); NIH-supported </w:t>
      </w:r>
      <w:proofErr w:type="spellStart"/>
      <w:r w:rsidR="005C6B81" w:rsidRPr="005C6B81">
        <w:rPr>
          <w:lang w:val="en-GB"/>
        </w:rPr>
        <w:t>glycoproteomics</w:t>
      </w:r>
      <w:proofErr w:type="spellEnd"/>
      <w:r w:rsidR="005C6B81" w:rsidRPr="005C6B81">
        <w:rPr>
          <w:lang w:val="en-GB"/>
        </w:rPr>
        <w:t xml:space="preserve"> laboratory at Boston University (Prof. Catherine Costello).</w:t>
      </w:r>
    </w:p>
    <w:p w14:paraId="08C8BEDF" w14:textId="18E07EE0" w:rsidR="00DA4642" w:rsidRDefault="00DA4642">
      <w:pPr>
        <w:ind w:left="21"/>
        <w:rPr>
          <w:lang w:val="en-GB"/>
        </w:rPr>
      </w:pPr>
    </w:p>
    <w:p w14:paraId="03C97D13" w14:textId="55011A38" w:rsidR="009E13A4" w:rsidRDefault="009E13A4">
      <w:pPr>
        <w:spacing w:after="160" w:line="259" w:lineRule="auto"/>
        <w:ind w:left="0" w:firstLine="0"/>
        <w:rPr>
          <w:lang w:val="en-GB"/>
        </w:rPr>
      </w:pPr>
    </w:p>
    <w:p w14:paraId="216C9FF7" w14:textId="77777777" w:rsidR="005C6B81" w:rsidRPr="006F095E" w:rsidRDefault="005C6B81">
      <w:pPr>
        <w:spacing w:after="160" w:line="259" w:lineRule="auto"/>
        <w:ind w:left="0" w:firstLine="0"/>
        <w:rPr>
          <w:sz w:val="31"/>
          <w:lang w:val="en-GB"/>
        </w:rPr>
      </w:pPr>
      <w:r w:rsidRPr="006F095E">
        <w:rPr>
          <w:lang w:val="en-GB"/>
        </w:rPr>
        <w:br w:type="page"/>
      </w:r>
    </w:p>
    <w:p w14:paraId="63D0032A" w14:textId="11AFD435" w:rsidR="009E13A4" w:rsidRDefault="00511E0E" w:rsidP="009E13A4">
      <w:pPr>
        <w:pStyle w:val="Heading1"/>
        <w:ind w:left="420" w:right="0" w:hanging="421"/>
      </w:pPr>
      <w:bookmarkStart w:id="16" w:name="_Toc26375984"/>
      <w:r>
        <w:lastRenderedPageBreak/>
        <w:t>Exploitation</w:t>
      </w:r>
      <w:r w:rsidR="009E13A4">
        <w:t xml:space="preserve"> of results</w:t>
      </w:r>
      <w:bookmarkEnd w:id="16"/>
    </w:p>
    <w:p w14:paraId="394E0665" w14:textId="77777777" w:rsidR="00370D28" w:rsidRDefault="00370D28" w:rsidP="00812EE6">
      <w:pPr>
        <w:rPr>
          <w:lang w:val="en-GB"/>
        </w:rPr>
      </w:pPr>
    </w:p>
    <w:p w14:paraId="7D152427" w14:textId="4BB9FDE5" w:rsidR="00511E0E" w:rsidRPr="00511E0E" w:rsidRDefault="00812EE6" w:rsidP="00812EE6">
      <w:pPr>
        <w:rPr>
          <w:lang w:val="en-GB"/>
        </w:rPr>
      </w:pPr>
      <w:r w:rsidRPr="00783800">
        <w:rPr>
          <w:lang w:val="en-GB"/>
        </w:rPr>
        <w:t xml:space="preserve">The objective of </w:t>
      </w:r>
      <w:proofErr w:type="spellStart"/>
      <w:r w:rsidRPr="00783800">
        <w:rPr>
          <w:lang w:val="en-GB"/>
        </w:rPr>
        <w:t>TopSpec</w:t>
      </w:r>
      <w:proofErr w:type="spellEnd"/>
      <w:r w:rsidRPr="00783800">
        <w:rPr>
          <w:lang w:val="en-GB"/>
        </w:rPr>
        <w:t xml:space="preserve"> project to develop a ground-breaking top-down tandem mass spectrometry platform to solve the challenge of </w:t>
      </w:r>
      <w:r w:rsidR="00245E37" w:rsidRPr="00783800">
        <w:rPr>
          <w:lang w:val="en-GB"/>
        </w:rPr>
        <w:t>unravelling</w:t>
      </w:r>
      <w:r w:rsidRPr="00783800">
        <w:rPr>
          <w:lang w:val="en-GB"/>
        </w:rPr>
        <w:t xml:space="preserve"> the sequence repertoire of human antibodies and their respective antigens. Thus, the activities within the project will require tools to be developed by the participants and/or third parties and then integrated into a comprehensive and customised platform. </w:t>
      </w:r>
      <w:r w:rsidR="00511E0E" w:rsidRPr="00812EE6">
        <w:rPr>
          <w:lang w:val="en-GB"/>
        </w:rPr>
        <w:t xml:space="preserve">If successful, </w:t>
      </w:r>
      <w:proofErr w:type="spellStart"/>
      <w:r w:rsidR="00511E0E" w:rsidRPr="00812EE6">
        <w:rPr>
          <w:lang w:val="en-GB"/>
        </w:rPr>
        <w:t>TopSpec</w:t>
      </w:r>
      <w:proofErr w:type="spellEnd"/>
      <w:r w:rsidR="00511E0E" w:rsidRPr="00812EE6">
        <w:rPr>
          <w:lang w:val="en-GB"/>
        </w:rPr>
        <w:t xml:space="preserve"> will greatly expand our knowledge of the human immune system, which may have a dramatic impact on the field of personalized, precision medicine. </w:t>
      </w:r>
      <w:proofErr w:type="spellStart"/>
      <w:r w:rsidR="00511E0E" w:rsidRPr="006F095E">
        <w:rPr>
          <w:lang w:val="en-GB"/>
        </w:rPr>
        <w:t>TopSpec</w:t>
      </w:r>
      <w:proofErr w:type="spellEnd"/>
      <w:r w:rsidR="00511E0E" w:rsidRPr="006F095E">
        <w:rPr>
          <w:lang w:val="en-GB"/>
        </w:rPr>
        <w:t xml:space="preserve"> may facilitate the development of new diagnostics and treatments for infectious diseases including global diseases and the problem of treatment resistance, ageing related diseases (e.g., AD) and other big killer diseases.</w:t>
      </w:r>
      <w:r w:rsidR="00511E0E" w:rsidRPr="00511E0E">
        <w:rPr>
          <w:lang w:val="en-GB"/>
        </w:rPr>
        <w:t xml:space="preserve"> Another significant impact will be in the field of MS instrument design.  Specific impacts: </w:t>
      </w:r>
    </w:p>
    <w:p w14:paraId="2F18F031" w14:textId="77777777" w:rsidR="00511E0E" w:rsidRPr="00511E0E" w:rsidRDefault="00511E0E" w:rsidP="00812EE6">
      <w:pPr>
        <w:rPr>
          <w:lang w:val="en-GB"/>
        </w:rPr>
      </w:pPr>
      <w:r w:rsidRPr="00511E0E">
        <w:rPr>
          <w:lang w:val="en-GB"/>
        </w:rPr>
        <w:t>•</w:t>
      </w:r>
      <w:r w:rsidRPr="00511E0E">
        <w:rPr>
          <w:lang w:val="en-GB"/>
        </w:rPr>
        <w:tab/>
        <w:t xml:space="preserve">Increase in the speed of diagnosis and in the speed of drug development </w:t>
      </w:r>
    </w:p>
    <w:p w14:paraId="6AC363BC" w14:textId="77777777" w:rsidR="00511E0E" w:rsidRPr="00511E0E" w:rsidRDefault="00511E0E" w:rsidP="00812EE6">
      <w:pPr>
        <w:rPr>
          <w:lang w:val="en-GB"/>
        </w:rPr>
      </w:pPr>
      <w:r w:rsidRPr="00511E0E">
        <w:rPr>
          <w:lang w:val="en-GB"/>
        </w:rPr>
        <w:t>•</w:t>
      </w:r>
      <w:r w:rsidRPr="00511E0E">
        <w:rPr>
          <w:lang w:val="en-GB"/>
        </w:rPr>
        <w:tab/>
        <w:t xml:space="preserve">Increase knowledge on an individual´s antibody response to disease </w:t>
      </w:r>
    </w:p>
    <w:p w14:paraId="64D61EA0" w14:textId="77777777" w:rsidR="00511E0E" w:rsidRPr="00511E0E" w:rsidRDefault="00511E0E" w:rsidP="00812EE6">
      <w:pPr>
        <w:rPr>
          <w:lang w:val="en-GB"/>
        </w:rPr>
      </w:pPr>
      <w:r w:rsidRPr="00511E0E">
        <w:rPr>
          <w:lang w:val="en-GB"/>
        </w:rPr>
        <w:t>•</w:t>
      </w:r>
      <w:r w:rsidRPr="00511E0E">
        <w:rPr>
          <w:lang w:val="en-GB"/>
        </w:rPr>
        <w:tab/>
        <w:t xml:space="preserve">Contribute to the growth and expansion of 4 European SMEs </w:t>
      </w:r>
    </w:p>
    <w:p w14:paraId="0561DF95" w14:textId="77777777" w:rsidR="00511E0E" w:rsidRPr="00511E0E" w:rsidRDefault="00511E0E" w:rsidP="00812EE6">
      <w:pPr>
        <w:rPr>
          <w:lang w:val="en-GB"/>
        </w:rPr>
      </w:pPr>
      <w:r w:rsidRPr="00511E0E">
        <w:rPr>
          <w:lang w:val="en-GB"/>
        </w:rPr>
        <w:t>•</w:t>
      </w:r>
      <w:r w:rsidRPr="00511E0E">
        <w:rPr>
          <w:lang w:val="en-GB"/>
        </w:rPr>
        <w:tab/>
        <w:t xml:space="preserve">Expand scientific research around proteomics </w:t>
      </w:r>
    </w:p>
    <w:p w14:paraId="16CB097C" w14:textId="77777777" w:rsidR="00511E0E" w:rsidRPr="00511E0E" w:rsidRDefault="00511E0E" w:rsidP="00812EE6">
      <w:pPr>
        <w:rPr>
          <w:lang w:val="en-GB"/>
        </w:rPr>
      </w:pPr>
      <w:r w:rsidRPr="00511E0E">
        <w:rPr>
          <w:lang w:val="en-GB"/>
        </w:rPr>
        <w:t>•</w:t>
      </w:r>
      <w:r w:rsidRPr="00511E0E">
        <w:rPr>
          <w:lang w:val="en-GB"/>
        </w:rPr>
        <w:tab/>
        <w:t xml:space="preserve">Create new business opportunities within and outside the project </w:t>
      </w:r>
    </w:p>
    <w:p w14:paraId="0356F21A" w14:textId="361BF69E" w:rsidR="00785263" w:rsidRDefault="00785263">
      <w:pPr>
        <w:ind w:left="21"/>
        <w:rPr>
          <w:lang w:val="en-GB"/>
        </w:rPr>
      </w:pPr>
    </w:p>
    <w:p w14:paraId="69D0D50D" w14:textId="1B418159" w:rsidR="00511E0E" w:rsidRDefault="00245E37">
      <w:pPr>
        <w:ind w:left="21"/>
        <w:rPr>
          <w:lang w:val="en-GB"/>
        </w:rPr>
      </w:pPr>
      <w:r>
        <w:rPr>
          <w:lang w:val="en-GB"/>
        </w:rPr>
        <w:t xml:space="preserve">Expected results </w:t>
      </w:r>
      <w:r w:rsidR="00370D28">
        <w:rPr>
          <w:lang w:val="en-GB"/>
        </w:rPr>
        <w:t xml:space="preserve">from the </w:t>
      </w:r>
      <w:proofErr w:type="spellStart"/>
      <w:r w:rsidR="00370D28">
        <w:rPr>
          <w:lang w:val="en-GB"/>
        </w:rPr>
        <w:t>TopSpec</w:t>
      </w:r>
      <w:proofErr w:type="spellEnd"/>
      <w:r w:rsidR="00370D28">
        <w:rPr>
          <w:lang w:val="en-GB"/>
        </w:rPr>
        <w:t xml:space="preserve"> project </w:t>
      </w:r>
      <w:r>
        <w:rPr>
          <w:lang w:val="en-GB"/>
        </w:rPr>
        <w:t xml:space="preserve">are summarized </w:t>
      </w:r>
      <w:r w:rsidR="00314974">
        <w:rPr>
          <w:lang w:val="en-GB"/>
        </w:rPr>
        <w:t xml:space="preserve">in the table </w:t>
      </w:r>
      <w:r>
        <w:rPr>
          <w:lang w:val="en-GB"/>
        </w:rPr>
        <w:t>below</w:t>
      </w:r>
      <w:r w:rsidR="00314974">
        <w:rPr>
          <w:lang w:val="en-GB"/>
        </w:rPr>
        <w:t>:</w:t>
      </w:r>
    </w:p>
    <w:p w14:paraId="3EBC8CE5" w14:textId="77777777" w:rsidR="003F4E11" w:rsidRDefault="003F4E11">
      <w:pPr>
        <w:ind w:left="21"/>
        <w:rPr>
          <w:lang w:val="en-GB"/>
        </w:rPr>
      </w:pPr>
    </w:p>
    <w:tbl>
      <w:tblPr>
        <w:tblStyle w:val="TableGrid"/>
        <w:tblW w:w="10190" w:type="dxa"/>
        <w:tblInd w:w="120" w:type="dxa"/>
        <w:tblCellMar>
          <w:top w:w="7" w:type="dxa"/>
          <w:left w:w="106" w:type="dxa"/>
          <w:right w:w="56" w:type="dxa"/>
        </w:tblCellMar>
        <w:tblLook w:val="04A0" w:firstRow="1" w:lastRow="0" w:firstColumn="1" w:lastColumn="0" w:noHBand="0" w:noVBand="1"/>
      </w:tblPr>
      <w:tblGrid>
        <w:gridCol w:w="3050"/>
        <w:gridCol w:w="1850"/>
        <w:gridCol w:w="2249"/>
        <w:gridCol w:w="3041"/>
      </w:tblGrid>
      <w:tr w:rsidR="00154981" w14:paraId="4A580D5E" w14:textId="77777777" w:rsidTr="00DA4642">
        <w:trPr>
          <w:trHeight w:val="586"/>
        </w:trPr>
        <w:tc>
          <w:tcPr>
            <w:tcW w:w="3049" w:type="dxa"/>
            <w:tcBorders>
              <w:top w:val="single" w:sz="4" w:space="0" w:color="000000"/>
              <w:left w:val="single" w:sz="4" w:space="0" w:color="000000"/>
              <w:bottom w:val="single" w:sz="4" w:space="0" w:color="000000"/>
              <w:right w:val="single" w:sz="4" w:space="0" w:color="000000"/>
            </w:tcBorders>
          </w:tcPr>
          <w:p w14:paraId="747C3812" w14:textId="77777777" w:rsidR="00154981" w:rsidRPr="00785263" w:rsidRDefault="00154981" w:rsidP="00785263">
            <w:pPr>
              <w:ind w:left="2"/>
              <w:rPr>
                <w:b/>
              </w:rPr>
            </w:pPr>
            <w:r>
              <w:rPr>
                <w:b/>
              </w:rPr>
              <w:t xml:space="preserve">Expected Result </w:t>
            </w:r>
          </w:p>
        </w:tc>
        <w:tc>
          <w:tcPr>
            <w:tcW w:w="1850" w:type="dxa"/>
            <w:tcBorders>
              <w:top w:val="single" w:sz="4" w:space="0" w:color="000000"/>
              <w:left w:val="single" w:sz="4" w:space="0" w:color="000000"/>
              <w:bottom w:val="single" w:sz="4" w:space="0" w:color="000000"/>
              <w:right w:val="single" w:sz="4" w:space="0" w:color="000000"/>
            </w:tcBorders>
          </w:tcPr>
          <w:p w14:paraId="5C8001F9" w14:textId="77777777" w:rsidR="00154981" w:rsidRPr="00785263" w:rsidRDefault="00154981" w:rsidP="00785263">
            <w:pPr>
              <w:ind w:left="2"/>
              <w:rPr>
                <w:b/>
              </w:rPr>
            </w:pPr>
            <w:r>
              <w:rPr>
                <w:b/>
              </w:rPr>
              <w:t xml:space="preserve">Target Industry </w:t>
            </w:r>
          </w:p>
        </w:tc>
        <w:tc>
          <w:tcPr>
            <w:tcW w:w="2249" w:type="dxa"/>
            <w:tcBorders>
              <w:top w:val="single" w:sz="4" w:space="0" w:color="000000"/>
              <w:left w:val="single" w:sz="4" w:space="0" w:color="000000"/>
              <w:bottom w:val="single" w:sz="4" w:space="0" w:color="000000"/>
              <w:right w:val="single" w:sz="4" w:space="0" w:color="000000"/>
            </w:tcBorders>
          </w:tcPr>
          <w:p w14:paraId="35D89BFA" w14:textId="77777777" w:rsidR="00154981" w:rsidRPr="00785263" w:rsidRDefault="00154981" w:rsidP="00785263">
            <w:pPr>
              <w:ind w:left="2" w:right="12"/>
              <w:rPr>
                <w:b/>
              </w:rPr>
            </w:pPr>
            <w:r>
              <w:rPr>
                <w:b/>
              </w:rPr>
              <w:t xml:space="preserve">Use within the project  </w:t>
            </w:r>
          </w:p>
        </w:tc>
        <w:tc>
          <w:tcPr>
            <w:tcW w:w="3041" w:type="dxa"/>
            <w:tcBorders>
              <w:top w:val="single" w:sz="4" w:space="0" w:color="000000"/>
              <w:left w:val="single" w:sz="4" w:space="0" w:color="000000"/>
              <w:bottom w:val="single" w:sz="4" w:space="0" w:color="000000"/>
              <w:right w:val="single" w:sz="4" w:space="0" w:color="000000"/>
            </w:tcBorders>
          </w:tcPr>
          <w:p w14:paraId="51E49C96" w14:textId="77777777" w:rsidR="00154981" w:rsidRPr="00785263" w:rsidRDefault="00154981" w:rsidP="00785263">
            <w:pPr>
              <w:ind w:left="2"/>
              <w:rPr>
                <w:b/>
              </w:rPr>
            </w:pPr>
            <w:r>
              <w:rPr>
                <w:b/>
              </w:rPr>
              <w:t xml:space="preserve">Use outside the project </w:t>
            </w:r>
          </w:p>
        </w:tc>
      </w:tr>
      <w:tr w:rsidR="00154981" w:rsidRPr="006F095E" w14:paraId="7EF3BB6B" w14:textId="77777777" w:rsidTr="00DA4642">
        <w:trPr>
          <w:trHeight w:val="602"/>
        </w:trPr>
        <w:tc>
          <w:tcPr>
            <w:tcW w:w="3049" w:type="dxa"/>
            <w:tcBorders>
              <w:top w:val="single" w:sz="4" w:space="0" w:color="000000"/>
              <w:left w:val="single" w:sz="4" w:space="0" w:color="000000"/>
              <w:bottom w:val="single" w:sz="4" w:space="0" w:color="000000"/>
              <w:right w:val="single" w:sz="4" w:space="0" w:color="000000"/>
            </w:tcBorders>
          </w:tcPr>
          <w:p w14:paraId="2F05B80D" w14:textId="77777777" w:rsidR="00154981" w:rsidRDefault="00154981" w:rsidP="00785263">
            <w:pPr>
              <w:ind w:left="2"/>
            </w:pPr>
            <w:r>
              <w:t xml:space="preserve">Novel MS/MS platform </w:t>
            </w:r>
          </w:p>
        </w:tc>
        <w:tc>
          <w:tcPr>
            <w:tcW w:w="1850" w:type="dxa"/>
            <w:tcBorders>
              <w:top w:val="single" w:sz="4" w:space="0" w:color="000000"/>
              <w:left w:val="single" w:sz="4" w:space="0" w:color="000000"/>
              <w:bottom w:val="single" w:sz="4" w:space="0" w:color="000000"/>
              <w:right w:val="single" w:sz="4" w:space="0" w:color="000000"/>
            </w:tcBorders>
          </w:tcPr>
          <w:p w14:paraId="09728997" w14:textId="77777777" w:rsidR="00154981" w:rsidRDefault="00154981" w:rsidP="00785263">
            <w:pPr>
              <w:ind w:left="2"/>
            </w:pPr>
            <w:r>
              <w:t xml:space="preserve">MS </w:t>
            </w:r>
          </w:p>
          <w:p w14:paraId="0A15288C" w14:textId="77777777" w:rsidR="00154981" w:rsidRDefault="00154981" w:rsidP="00785263">
            <w:pPr>
              <w:ind w:left="2"/>
            </w:pPr>
            <w:r>
              <w:t xml:space="preserve">instrumentation </w:t>
            </w:r>
          </w:p>
        </w:tc>
        <w:tc>
          <w:tcPr>
            <w:tcW w:w="2249" w:type="dxa"/>
            <w:tcBorders>
              <w:top w:val="single" w:sz="4" w:space="0" w:color="000000"/>
              <w:left w:val="single" w:sz="4" w:space="0" w:color="000000"/>
              <w:bottom w:val="single" w:sz="4" w:space="0" w:color="000000"/>
              <w:right w:val="single" w:sz="4" w:space="0" w:color="000000"/>
            </w:tcBorders>
          </w:tcPr>
          <w:p w14:paraId="68C1294C" w14:textId="77777777" w:rsidR="00154981" w:rsidRDefault="00154981" w:rsidP="00785263">
            <w:pPr>
              <w:ind w:left="2"/>
            </w:pPr>
            <w:r>
              <w:t xml:space="preserve">Adopted by TF </w:t>
            </w:r>
          </w:p>
        </w:tc>
        <w:tc>
          <w:tcPr>
            <w:tcW w:w="3041" w:type="dxa"/>
            <w:tcBorders>
              <w:top w:val="single" w:sz="4" w:space="0" w:color="000000"/>
              <w:left w:val="single" w:sz="4" w:space="0" w:color="000000"/>
              <w:bottom w:val="single" w:sz="4" w:space="0" w:color="000000"/>
              <w:right w:val="single" w:sz="4" w:space="0" w:color="000000"/>
            </w:tcBorders>
          </w:tcPr>
          <w:p w14:paraId="555A296A" w14:textId="77777777" w:rsidR="00154981" w:rsidRPr="006F095E" w:rsidRDefault="00154981" w:rsidP="00785263">
            <w:pPr>
              <w:ind w:left="2"/>
              <w:rPr>
                <w:lang w:val="en-GB"/>
              </w:rPr>
            </w:pPr>
            <w:r w:rsidRPr="006F095E">
              <w:rPr>
                <w:lang w:val="en-GB"/>
              </w:rPr>
              <w:t xml:space="preserve">Adopted by other MS manufacturers </w:t>
            </w:r>
          </w:p>
        </w:tc>
      </w:tr>
      <w:tr w:rsidR="00154981" w:rsidRPr="006F095E" w14:paraId="047F4440" w14:textId="77777777" w:rsidTr="00DA4642">
        <w:trPr>
          <w:trHeight w:val="883"/>
        </w:trPr>
        <w:tc>
          <w:tcPr>
            <w:tcW w:w="3049" w:type="dxa"/>
            <w:tcBorders>
              <w:top w:val="single" w:sz="4" w:space="0" w:color="000000"/>
              <w:left w:val="single" w:sz="4" w:space="0" w:color="000000"/>
              <w:bottom w:val="single" w:sz="4" w:space="0" w:color="000000"/>
              <w:right w:val="single" w:sz="4" w:space="0" w:color="000000"/>
            </w:tcBorders>
          </w:tcPr>
          <w:p w14:paraId="6769F7FF" w14:textId="77777777" w:rsidR="00154981" w:rsidRPr="006F095E" w:rsidRDefault="00154981" w:rsidP="00785263">
            <w:pPr>
              <w:ind w:left="2"/>
              <w:rPr>
                <w:lang w:val="en-GB"/>
              </w:rPr>
            </w:pPr>
            <w:r w:rsidRPr="006F095E">
              <w:rPr>
                <w:lang w:val="en-GB"/>
              </w:rPr>
              <w:t xml:space="preserve">Top-down Ab sequencing assay </w:t>
            </w:r>
          </w:p>
        </w:tc>
        <w:tc>
          <w:tcPr>
            <w:tcW w:w="1850" w:type="dxa"/>
            <w:tcBorders>
              <w:top w:val="single" w:sz="4" w:space="0" w:color="000000"/>
              <w:left w:val="single" w:sz="4" w:space="0" w:color="000000"/>
              <w:bottom w:val="single" w:sz="4" w:space="0" w:color="000000"/>
              <w:right w:val="single" w:sz="4" w:space="0" w:color="000000"/>
            </w:tcBorders>
          </w:tcPr>
          <w:p w14:paraId="675BE2DA" w14:textId="77777777" w:rsidR="00154981" w:rsidRDefault="00154981" w:rsidP="00785263">
            <w:pPr>
              <w:ind w:left="2"/>
            </w:pPr>
            <w:r>
              <w:t xml:space="preserve">Biotechnology, Clinical diagnostics </w:t>
            </w:r>
          </w:p>
        </w:tc>
        <w:tc>
          <w:tcPr>
            <w:tcW w:w="2249" w:type="dxa"/>
            <w:tcBorders>
              <w:top w:val="single" w:sz="4" w:space="0" w:color="000000"/>
              <w:left w:val="single" w:sz="4" w:space="0" w:color="000000"/>
              <w:bottom w:val="single" w:sz="4" w:space="0" w:color="000000"/>
              <w:right w:val="single" w:sz="4" w:space="0" w:color="000000"/>
            </w:tcBorders>
          </w:tcPr>
          <w:p w14:paraId="4B1AB0A4" w14:textId="77777777" w:rsidR="00154981" w:rsidRPr="006F095E" w:rsidRDefault="00154981" w:rsidP="00785263">
            <w:pPr>
              <w:ind w:left="2"/>
              <w:rPr>
                <w:lang w:val="en-GB"/>
              </w:rPr>
            </w:pPr>
            <w:r w:rsidRPr="006F095E">
              <w:rPr>
                <w:lang w:val="en-GB"/>
              </w:rPr>
              <w:t xml:space="preserve">Proof of principle, biomarkers of AD and bacterial infection </w:t>
            </w:r>
          </w:p>
        </w:tc>
        <w:tc>
          <w:tcPr>
            <w:tcW w:w="3041" w:type="dxa"/>
            <w:tcBorders>
              <w:top w:val="single" w:sz="4" w:space="0" w:color="000000"/>
              <w:left w:val="single" w:sz="4" w:space="0" w:color="000000"/>
              <w:bottom w:val="single" w:sz="4" w:space="0" w:color="000000"/>
              <w:right w:val="single" w:sz="4" w:space="0" w:color="000000"/>
            </w:tcBorders>
          </w:tcPr>
          <w:p w14:paraId="59F76F8C" w14:textId="77777777" w:rsidR="00154981" w:rsidRPr="006F095E" w:rsidRDefault="00154981" w:rsidP="00785263">
            <w:pPr>
              <w:ind w:left="2" w:right="55"/>
              <w:rPr>
                <w:lang w:val="en-GB"/>
              </w:rPr>
            </w:pPr>
            <w:r w:rsidRPr="006F095E">
              <w:rPr>
                <w:lang w:val="en-GB"/>
              </w:rPr>
              <w:t xml:space="preserve">Quality control in </w:t>
            </w:r>
            <w:proofErr w:type="spellStart"/>
            <w:r w:rsidRPr="006F095E">
              <w:rPr>
                <w:lang w:val="en-GB"/>
              </w:rPr>
              <w:t>mAb</w:t>
            </w:r>
            <w:proofErr w:type="spellEnd"/>
            <w:r w:rsidRPr="006F095E">
              <w:rPr>
                <w:lang w:val="en-GB"/>
              </w:rPr>
              <w:t xml:space="preserve"> production, biosimilars and </w:t>
            </w:r>
            <w:proofErr w:type="spellStart"/>
            <w:r w:rsidRPr="006F095E">
              <w:rPr>
                <w:lang w:val="en-GB"/>
              </w:rPr>
              <w:t>biobetters</w:t>
            </w:r>
            <w:proofErr w:type="spellEnd"/>
            <w:r w:rsidRPr="006F095E">
              <w:rPr>
                <w:lang w:val="en-GB"/>
              </w:rPr>
              <w:t xml:space="preserve">, clinical diagnostics </w:t>
            </w:r>
          </w:p>
        </w:tc>
      </w:tr>
      <w:tr w:rsidR="00154981" w:rsidRPr="006F095E" w14:paraId="4CA6BD77" w14:textId="77777777" w:rsidTr="00DA4642">
        <w:trPr>
          <w:trHeight w:val="884"/>
        </w:trPr>
        <w:tc>
          <w:tcPr>
            <w:tcW w:w="3049" w:type="dxa"/>
            <w:tcBorders>
              <w:top w:val="single" w:sz="4" w:space="0" w:color="000000"/>
              <w:left w:val="single" w:sz="4" w:space="0" w:color="000000"/>
              <w:bottom w:val="single" w:sz="4" w:space="0" w:color="000000"/>
              <w:right w:val="single" w:sz="4" w:space="0" w:color="000000"/>
            </w:tcBorders>
          </w:tcPr>
          <w:p w14:paraId="2169FE6E" w14:textId="77777777" w:rsidR="00154981" w:rsidRPr="006F095E" w:rsidRDefault="00154981" w:rsidP="00785263">
            <w:pPr>
              <w:ind w:left="2"/>
              <w:rPr>
                <w:lang w:val="en-GB"/>
              </w:rPr>
            </w:pPr>
            <w:r w:rsidRPr="006F095E">
              <w:rPr>
                <w:lang w:val="en-GB"/>
              </w:rPr>
              <w:t xml:space="preserve">Library of Ab repertoire as immune system response to </w:t>
            </w:r>
          </w:p>
          <w:p w14:paraId="7A5277C2" w14:textId="77777777" w:rsidR="00154981" w:rsidRDefault="00154981" w:rsidP="00785263">
            <w:pPr>
              <w:ind w:left="2"/>
            </w:pPr>
            <w:r>
              <w:t xml:space="preserve">challenge </w:t>
            </w:r>
          </w:p>
        </w:tc>
        <w:tc>
          <w:tcPr>
            <w:tcW w:w="1850" w:type="dxa"/>
            <w:tcBorders>
              <w:top w:val="single" w:sz="4" w:space="0" w:color="000000"/>
              <w:left w:val="single" w:sz="4" w:space="0" w:color="000000"/>
              <w:bottom w:val="single" w:sz="4" w:space="0" w:color="000000"/>
              <w:right w:val="single" w:sz="4" w:space="0" w:color="000000"/>
            </w:tcBorders>
          </w:tcPr>
          <w:p w14:paraId="48C9375A" w14:textId="77777777" w:rsidR="00154981" w:rsidRDefault="00154981" w:rsidP="00785263">
            <w:pPr>
              <w:ind w:left="2"/>
            </w:pPr>
            <w:r>
              <w:t xml:space="preserve">Immunology, Bioinformatics </w:t>
            </w:r>
          </w:p>
        </w:tc>
        <w:tc>
          <w:tcPr>
            <w:tcW w:w="2249" w:type="dxa"/>
            <w:tcBorders>
              <w:top w:val="single" w:sz="4" w:space="0" w:color="000000"/>
              <w:left w:val="single" w:sz="4" w:space="0" w:color="000000"/>
              <w:bottom w:val="single" w:sz="4" w:space="0" w:color="000000"/>
              <w:right w:val="single" w:sz="4" w:space="0" w:color="000000"/>
            </w:tcBorders>
          </w:tcPr>
          <w:p w14:paraId="6A5D447F" w14:textId="77777777" w:rsidR="00154981" w:rsidRDefault="00154981" w:rsidP="00785263">
            <w:pPr>
              <w:ind w:left="2"/>
            </w:pPr>
            <w:r>
              <w:t xml:space="preserve">Proof of principle </w:t>
            </w:r>
          </w:p>
        </w:tc>
        <w:tc>
          <w:tcPr>
            <w:tcW w:w="3041" w:type="dxa"/>
            <w:tcBorders>
              <w:top w:val="single" w:sz="4" w:space="0" w:color="000000"/>
              <w:left w:val="single" w:sz="4" w:space="0" w:color="000000"/>
              <w:bottom w:val="single" w:sz="4" w:space="0" w:color="000000"/>
              <w:right w:val="single" w:sz="4" w:space="0" w:color="000000"/>
            </w:tcBorders>
          </w:tcPr>
          <w:p w14:paraId="17199CF2" w14:textId="77777777" w:rsidR="00154981" w:rsidRPr="006F095E" w:rsidRDefault="00154981" w:rsidP="00785263">
            <w:pPr>
              <w:ind w:left="2" w:right="53"/>
              <w:rPr>
                <w:lang w:val="en-GB"/>
              </w:rPr>
            </w:pPr>
            <w:r w:rsidRPr="006F095E">
              <w:rPr>
                <w:lang w:val="en-GB"/>
              </w:rPr>
              <w:t xml:space="preserve">Large EU projects to collect Ab sequence libraries for specific diseases </w:t>
            </w:r>
          </w:p>
        </w:tc>
      </w:tr>
      <w:tr w:rsidR="00154981" w:rsidRPr="006F095E" w14:paraId="10999C07" w14:textId="77777777" w:rsidTr="00DA4642">
        <w:trPr>
          <w:trHeight w:val="900"/>
        </w:trPr>
        <w:tc>
          <w:tcPr>
            <w:tcW w:w="3049" w:type="dxa"/>
            <w:tcBorders>
              <w:top w:val="single" w:sz="4" w:space="0" w:color="000000"/>
              <w:left w:val="single" w:sz="4" w:space="0" w:color="000000"/>
              <w:bottom w:val="single" w:sz="4" w:space="0" w:color="000000"/>
              <w:right w:val="single" w:sz="4" w:space="0" w:color="000000"/>
            </w:tcBorders>
          </w:tcPr>
          <w:p w14:paraId="33BF57FF" w14:textId="77777777" w:rsidR="00154981" w:rsidRPr="006F095E" w:rsidRDefault="00154981" w:rsidP="00785263">
            <w:pPr>
              <w:ind w:left="2"/>
              <w:rPr>
                <w:lang w:val="en-GB"/>
              </w:rPr>
            </w:pPr>
            <w:r w:rsidRPr="006F095E">
              <w:rPr>
                <w:lang w:val="en-GB"/>
              </w:rPr>
              <w:t xml:space="preserve">Top-down data analysis software </w:t>
            </w:r>
          </w:p>
        </w:tc>
        <w:tc>
          <w:tcPr>
            <w:tcW w:w="1850" w:type="dxa"/>
            <w:tcBorders>
              <w:top w:val="single" w:sz="4" w:space="0" w:color="000000"/>
              <w:left w:val="single" w:sz="4" w:space="0" w:color="000000"/>
              <w:bottom w:val="single" w:sz="4" w:space="0" w:color="000000"/>
              <w:right w:val="single" w:sz="4" w:space="0" w:color="000000"/>
            </w:tcBorders>
          </w:tcPr>
          <w:p w14:paraId="4E9F9C57" w14:textId="77777777" w:rsidR="00154981" w:rsidRDefault="00154981" w:rsidP="00785263">
            <w:pPr>
              <w:ind w:left="2"/>
            </w:pPr>
            <w:r>
              <w:t xml:space="preserve">Analytical, biotechnology, pharmaceutical </w:t>
            </w:r>
          </w:p>
        </w:tc>
        <w:tc>
          <w:tcPr>
            <w:tcW w:w="2249" w:type="dxa"/>
            <w:tcBorders>
              <w:top w:val="single" w:sz="4" w:space="0" w:color="000000"/>
              <w:left w:val="single" w:sz="4" w:space="0" w:color="000000"/>
              <w:bottom w:val="single" w:sz="4" w:space="0" w:color="000000"/>
              <w:right w:val="single" w:sz="4" w:space="0" w:color="000000"/>
            </w:tcBorders>
          </w:tcPr>
          <w:p w14:paraId="5C3D931D" w14:textId="77777777" w:rsidR="00154981" w:rsidRDefault="00154981" w:rsidP="00785263">
            <w:pPr>
              <w:ind w:left="2"/>
            </w:pPr>
            <w:r>
              <w:t xml:space="preserve">Proof of principle </w:t>
            </w:r>
          </w:p>
        </w:tc>
        <w:tc>
          <w:tcPr>
            <w:tcW w:w="3041" w:type="dxa"/>
            <w:tcBorders>
              <w:top w:val="single" w:sz="4" w:space="0" w:color="000000"/>
              <w:left w:val="single" w:sz="4" w:space="0" w:color="000000"/>
              <w:bottom w:val="single" w:sz="4" w:space="0" w:color="000000"/>
              <w:right w:val="single" w:sz="4" w:space="0" w:color="000000"/>
            </w:tcBorders>
          </w:tcPr>
          <w:p w14:paraId="4141B3C0" w14:textId="77777777" w:rsidR="00154981" w:rsidRPr="006F095E" w:rsidRDefault="00154981" w:rsidP="00785263">
            <w:pPr>
              <w:ind w:left="2" w:right="56"/>
              <w:rPr>
                <w:lang w:val="en-GB"/>
              </w:rPr>
            </w:pPr>
            <w:r w:rsidRPr="006F095E">
              <w:rPr>
                <w:lang w:val="en-GB"/>
              </w:rPr>
              <w:t xml:space="preserve">Open source and commercial versions for industrial and academic analytical scientists </w:t>
            </w:r>
          </w:p>
        </w:tc>
      </w:tr>
      <w:tr w:rsidR="00154981" w:rsidRPr="006F095E" w14:paraId="38342737" w14:textId="77777777" w:rsidTr="00DA4642">
        <w:trPr>
          <w:trHeight w:val="883"/>
        </w:trPr>
        <w:tc>
          <w:tcPr>
            <w:tcW w:w="3049" w:type="dxa"/>
            <w:tcBorders>
              <w:top w:val="single" w:sz="4" w:space="0" w:color="000000"/>
              <w:left w:val="single" w:sz="4" w:space="0" w:color="000000"/>
              <w:bottom w:val="single" w:sz="4" w:space="0" w:color="000000"/>
              <w:right w:val="single" w:sz="4" w:space="0" w:color="000000"/>
            </w:tcBorders>
          </w:tcPr>
          <w:p w14:paraId="700372C2" w14:textId="77777777" w:rsidR="00154981" w:rsidRPr="006F095E" w:rsidRDefault="00154981" w:rsidP="00785263">
            <w:pPr>
              <w:ind w:left="2"/>
              <w:rPr>
                <w:lang w:val="en-GB"/>
              </w:rPr>
            </w:pPr>
            <w:r w:rsidRPr="006F095E">
              <w:rPr>
                <w:lang w:val="en-GB"/>
              </w:rPr>
              <w:t xml:space="preserve">Novel data acquisition and </w:t>
            </w:r>
            <w:proofErr w:type="spellStart"/>
            <w:r w:rsidRPr="006F095E">
              <w:rPr>
                <w:lang w:val="en-GB"/>
              </w:rPr>
              <w:t>realtime</w:t>
            </w:r>
            <w:proofErr w:type="spellEnd"/>
            <w:r w:rsidRPr="006F095E">
              <w:rPr>
                <w:lang w:val="en-GB"/>
              </w:rPr>
              <w:t xml:space="preserve"> data processing system </w:t>
            </w:r>
          </w:p>
        </w:tc>
        <w:tc>
          <w:tcPr>
            <w:tcW w:w="1850" w:type="dxa"/>
            <w:tcBorders>
              <w:top w:val="single" w:sz="4" w:space="0" w:color="000000"/>
              <w:left w:val="single" w:sz="4" w:space="0" w:color="000000"/>
              <w:bottom w:val="single" w:sz="4" w:space="0" w:color="000000"/>
              <w:right w:val="single" w:sz="4" w:space="0" w:color="000000"/>
            </w:tcBorders>
          </w:tcPr>
          <w:p w14:paraId="4F5681D9" w14:textId="77777777" w:rsidR="00154981" w:rsidRDefault="00154981" w:rsidP="00785263">
            <w:pPr>
              <w:ind w:left="2"/>
            </w:pPr>
            <w:r>
              <w:t xml:space="preserve">MS </w:t>
            </w:r>
          </w:p>
          <w:p w14:paraId="44C047F6" w14:textId="77777777" w:rsidR="00154981" w:rsidRDefault="00154981" w:rsidP="00785263">
            <w:pPr>
              <w:ind w:left="2"/>
            </w:pPr>
            <w:r>
              <w:t xml:space="preserve">instrumentation </w:t>
            </w:r>
          </w:p>
        </w:tc>
        <w:tc>
          <w:tcPr>
            <w:tcW w:w="2249" w:type="dxa"/>
            <w:tcBorders>
              <w:top w:val="single" w:sz="4" w:space="0" w:color="000000"/>
              <w:left w:val="single" w:sz="4" w:space="0" w:color="000000"/>
              <w:bottom w:val="single" w:sz="4" w:space="0" w:color="000000"/>
              <w:right w:val="single" w:sz="4" w:space="0" w:color="000000"/>
            </w:tcBorders>
          </w:tcPr>
          <w:p w14:paraId="1F9571F3" w14:textId="77777777" w:rsidR="00154981" w:rsidRDefault="00154981" w:rsidP="00785263">
            <w:pPr>
              <w:ind w:left="2"/>
            </w:pPr>
            <w:r>
              <w:t xml:space="preserve">Adopted by Spectroswiss </w:t>
            </w:r>
          </w:p>
        </w:tc>
        <w:tc>
          <w:tcPr>
            <w:tcW w:w="3041" w:type="dxa"/>
            <w:tcBorders>
              <w:top w:val="single" w:sz="4" w:space="0" w:color="000000"/>
              <w:left w:val="single" w:sz="4" w:space="0" w:color="000000"/>
              <w:bottom w:val="single" w:sz="4" w:space="0" w:color="000000"/>
              <w:right w:val="single" w:sz="4" w:space="0" w:color="000000"/>
            </w:tcBorders>
          </w:tcPr>
          <w:p w14:paraId="434138FD" w14:textId="77777777" w:rsidR="00154981" w:rsidRPr="006F095E" w:rsidRDefault="00154981" w:rsidP="00785263">
            <w:pPr>
              <w:ind w:left="2"/>
              <w:rPr>
                <w:lang w:val="en-GB"/>
              </w:rPr>
            </w:pPr>
            <w:r w:rsidRPr="006F095E">
              <w:rPr>
                <w:lang w:val="en-GB"/>
              </w:rPr>
              <w:t xml:space="preserve">Adopted by other MS manufacturers, including TF </w:t>
            </w:r>
          </w:p>
        </w:tc>
      </w:tr>
    </w:tbl>
    <w:p w14:paraId="4250EFAF" w14:textId="77777777" w:rsidR="00154981" w:rsidRDefault="00154981">
      <w:pPr>
        <w:ind w:left="21"/>
        <w:rPr>
          <w:lang w:val="en-GB"/>
        </w:rPr>
      </w:pPr>
    </w:p>
    <w:p w14:paraId="695B73F4" w14:textId="77777777" w:rsidR="00154981" w:rsidRDefault="00154981">
      <w:pPr>
        <w:ind w:left="21"/>
        <w:rPr>
          <w:lang w:val="en-GB"/>
        </w:rPr>
      </w:pPr>
    </w:p>
    <w:p w14:paraId="23634604" w14:textId="77777777" w:rsidR="00812EE6" w:rsidRDefault="00812EE6">
      <w:pPr>
        <w:ind w:left="21"/>
        <w:rPr>
          <w:lang w:val="en-GB"/>
        </w:rPr>
      </w:pPr>
    </w:p>
    <w:p w14:paraId="06EFDE02" w14:textId="06980123" w:rsidR="00CE5D84" w:rsidRDefault="00812EE6" w:rsidP="00245E37">
      <w:pPr>
        <w:rPr>
          <w:lang w:val="en-GB"/>
        </w:rPr>
      </w:pPr>
      <w:r w:rsidRPr="00783800">
        <w:rPr>
          <w:lang w:val="en-GB"/>
        </w:rPr>
        <w:lastRenderedPageBreak/>
        <w:t xml:space="preserve">The </w:t>
      </w:r>
      <w:r w:rsidR="005C6B81">
        <w:rPr>
          <w:lang w:val="en-GB"/>
        </w:rPr>
        <w:t xml:space="preserve">project </w:t>
      </w:r>
      <w:r w:rsidRPr="00783800">
        <w:rPr>
          <w:lang w:val="en-GB"/>
        </w:rPr>
        <w:t xml:space="preserve">partners </w:t>
      </w:r>
      <w:r w:rsidR="00CE5D84">
        <w:rPr>
          <w:lang w:val="en-GB"/>
        </w:rPr>
        <w:t xml:space="preserve">are keen to bring the technology to </w:t>
      </w:r>
      <w:r w:rsidR="00C64DF0">
        <w:rPr>
          <w:lang w:val="en-GB"/>
        </w:rPr>
        <w:t xml:space="preserve">the </w:t>
      </w:r>
      <w:r w:rsidR="00CE5D84">
        <w:rPr>
          <w:lang w:val="en-GB"/>
        </w:rPr>
        <w:t>market. This can be as a complete</w:t>
      </w:r>
      <w:r w:rsidR="00314974">
        <w:rPr>
          <w:lang w:val="en-GB"/>
        </w:rPr>
        <w:t xml:space="preserve"> LC-MS </w:t>
      </w:r>
      <w:r w:rsidR="00CE5D84">
        <w:rPr>
          <w:lang w:val="en-GB"/>
        </w:rPr>
        <w:t xml:space="preserve">platform for antibody sequencing including hardware, software and consumables. </w:t>
      </w:r>
      <w:proofErr w:type="gramStart"/>
      <w:r w:rsidR="00CE5D84">
        <w:rPr>
          <w:lang w:val="en-GB"/>
        </w:rPr>
        <w:t>Also</w:t>
      </w:r>
      <w:proofErr w:type="gramEnd"/>
      <w:r w:rsidR="00CE5D84">
        <w:rPr>
          <w:lang w:val="en-GB"/>
        </w:rPr>
        <w:t xml:space="preserve"> the possibility to commercialize parts of the developed technology will be explored. The strategy to commercialize products </w:t>
      </w:r>
      <w:r w:rsidR="00314974">
        <w:rPr>
          <w:lang w:val="en-GB"/>
        </w:rPr>
        <w:t xml:space="preserve">and services </w:t>
      </w:r>
      <w:r w:rsidR="00CE5D84">
        <w:rPr>
          <w:lang w:val="en-GB"/>
        </w:rPr>
        <w:t xml:space="preserve">will be discussed in a dedicated workshop with </w:t>
      </w:r>
      <w:proofErr w:type="spellStart"/>
      <w:r w:rsidR="00314974">
        <w:rPr>
          <w:lang w:val="en-GB"/>
        </w:rPr>
        <w:t>TopSpec</w:t>
      </w:r>
      <w:proofErr w:type="spellEnd"/>
      <w:r w:rsidR="00314974">
        <w:rPr>
          <w:lang w:val="en-GB"/>
        </w:rPr>
        <w:t xml:space="preserve"> </w:t>
      </w:r>
      <w:r w:rsidR="00CE5D84">
        <w:rPr>
          <w:lang w:val="en-GB"/>
        </w:rPr>
        <w:t xml:space="preserve">project partners. </w:t>
      </w:r>
    </w:p>
    <w:p w14:paraId="1624565E" w14:textId="0C66D1DD" w:rsidR="003D22E8" w:rsidRDefault="003D22E8" w:rsidP="00245E37">
      <w:pPr>
        <w:rPr>
          <w:lang w:val="en-GB"/>
        </w:rPr>
      </w:pPr>
      <w:r>
        <w:rPr>
          <w:lang w:val="en-GB"/>
        </w:rPr>
        <w:t xml:space="preserve">Based on the market potential of the foreground technology and </w:t>
      </w:r>
      <w:proofErr w:type="gramStart"/>
      <w:r>
        <w:rPr>
          <w:lang w:val="en-GB"/>
        </w:rPr>
        <w:t>it’s</w:t>
      </w:r>
      <w:proofErr w:type="gramEnd"/>
      <w:r>
        <w:rPr>
          <w:lang w:val="en-GB"/>
        </w:rPr>
        <w:t xml:space="preserve"> application a detailed business strategy document will be prepared and published (CONFIDENTIAL) for the consortium partners, detailing the market size and potential.</w:t>
      </w:r>
      <w:r w:rsidR="00C64DF0">
        <w:rPr>
          <w:lang w:val="en-GB"/>
        </w:rPr>
        <w:t xml:space="preserve"> See for more details task 8.</w:t>
      </w:r>
      <w:r w:rsidR="00E97C35">
        <w:rPr>
          <w:lang w:val="en-GB"/>
        </w:rPr>
        <w:t>7</w:t>
      </w:r>
      <w:r w:rsidR="00C64DF0">
        <w:rPr>
          <w:lang w:val="en-GB"/>
        </w:rPr>
        <w:t xml:space="preserve"> in annex 3.</w:t>
      </w:r>
    </w:p>
    <w:p w14:paraId="4C0CF778" w14:textId="779DE221" w:rsidR="00366646" w:rsidRPr="009E7B48" w:rsidRDefault="00366646" w:rsidP="00812EE6">
      <w:pPr>
        <w:pStyle w:val="Heading1"/>
        <w:numPr>
          <w:ilvl w:val="0"/>
          <w:numId w:val="0"/>
        </w:numPr>
        <w:ind w:left="10" w:right="0" w:hanging="10"/>
        <w:rPr>
          <w:lang w:val="en-GB"/>
        </w:rPr>
      </w:pPr>
    </w:p>
    <w:p w14:paraId="287E8532" w14:textId="4B4B5CF9" w:rsidR="00366646" w:rsidRDefault="00A95033">
      <w:pPr>
        <w:pStyle w:val="Heading1"/>
        <w:ind w:left="420" w:right="0" w:hanging="421"/>
      </w:pPr>
      <w:bookmarkStart w:id="17" w:name="_Toc26375985"/>
      <w:r>
        <w:t xml:space="preserve">Concluding </w:t>
      </w:r>
      <w:r w:rsidR="003D22E8">
        <w:t>r</w:t>
      </w:r>
      <w:r>
        <w:t>emarks</w:t>
      </w:r>
      <w:bookmarkEnd w:id="17"/>
      <w:r>
        <w:t xml:space="preserve">  </w:t>
      </w:r>
    </w:p>
    <w:p w14:paraId="5A37D335" w14:textId="1A4FD0D1" w:rsidR="003D22E8" w:rsidRDefault="00A95033">
      <w:pPr>
        <w:ind w:left="21"/>
        <w:rPr>
          <w:lang w:val="en-GB"/>
        </w:rPr>
      </w:pPr>
      <w:r w:rsidRPr="00783800">
        <w:rPr>
          <w:lang w:val="en-GB"/>
        </w:rPr>
        <w:t xml:space="preserve">This </w:t>
      </w:r>
      <w:r w:rsidR="003D22E8">
        <w:rPr>
          <w:lang w:val="en-GB"/>
        </w:rPr>
        <w:t>d</w:t>
      </w:r>
      <w:r w:rsidRPr="00783800">
        <w:rPr>
          <w:lang w:val="en-GB"/>
        </w:rPr>
        <w:t xml:space="preserve">eliverable provides </w:t>
      </w:r>
      <w:r w:rsidR="003D22E8">
        <w:rPr>
          <w:lang w:val="en-GB"/>
        </w:rPr>
        <w:t xml:space="preserve">a draft plan for communication, dissemination and exploitation of the foreground results. </w:t>
      </w:r>
      <w:proofErr w:type="gramStart"/>
      <w:r w:rsidR="003D22E8">
        <w:rPr>
          <w:lang w:val="en-GB"/>
        </w:rPr>
        <w:t>During the course of</w:t>
      </w:r>
      <w:proofErr w:type="gramEnd"/>
      <w:r w:rsidR="003D22E8">
        <w:rPr>
          <w:lang w:val="en-GB"/>
        </w:rPr>
        <w:t xml:space="preserve"> the project and the maturation of technology the dissemination and exploitation plan will be updated. The leader of WP 8 has the responsibility to manage WP8 and the planned deliverables. </w:t>
      </w:r>
    </w:p>
    <w:p w14:paraId="6264DB6D" w14:textId="526041C9" w:rsidR="00366646" w:rsidRPr="00783800" w:rsidRDefault="00A95033">
      <w:pPr>
        <w:ind w:left="21"/>
        <w:rPr>
          <w:lang w:val="en-GB"/>
        </w:rPr>
      </w:pPr>
      <w:r w:rsidRPr="00783800">
        <w:rPr>
          <w:lang w:val="en-GB"/>
        </w:rPr>
        <w:t xml:space="preserve">This report contains Annexes </w:t>
      </w:r>
      <w:r w:rsidR="003D22E8">
        <w:rPr>
          <w:lang w:val="en-GB"/>
        </w:rPr>
        <w:t xml:space="preserve">(1+3) </w:t>
      </w:r>
      <w:r w:rsidRPr="00783800">
        <w:rPr>
          <w:lang w:val="en-GB"/>
        </w:rPr>
        <w:t xml:space="preserve">that will be treated as ‘live’ documents throughout the duration of the project to reflect the most up-to-date information. </w:t>
      </w:r>
    </w:p>
    <w:p w14:paraId="5242C75A" w14:textId="77777777" w:rsidR="00366646" w:rsidRPr="00783800" w:rsidRDefault="00A95033">
      <w:pPr>
        <w:spacing w:after="0" w:line="259" w:lineRule="auto"/>
        <w:ind w:left="17" w:firstLine="0"/>
        <w:rPr>
          <w:lang w:val="en-GB"/>
        </w:rPr>
      </w:pPr>
      <w:r w:rsidRPr="00783800">
        <w:rPr>
          <w:lang w:val="en-GB"/>
        </w:rPr>
        <w:t xml:space="preserve"> </w:t>
      </w:r>
      <w:r w:rsidRPr="00783800">
        <w:rPr>
          <w:lang w:val="en-GB"/>
        </w:rPr>
        <w:tab/>
        <w:t xml:space="preserve"> </w:t>
      </w:r>
      <w:r w:rsidRPr="00783800">
        <w:rPr>
          <w:lang w:val="en-GB"/>
        </w:rPr>
        <w:br w:type="page"/>
      </w:r>
    </w:p>
    <w:p w14:paraId="55E7F390" w14:textId="412BE341" w:rsidR="00366646" w:rsidRPr="00A910C7" w:rsidRDefault="00366646" w:rsidP="00370D28">
      <w:pPr>
        <w:spacing w:after="93" w:line="259" w:lineRule="auto"/>
        <w:rPr>
          <w:lang w:val="en-GB"/>
        </w:rPr>
        <w:sectPr w:rsidR="00366646" w:rsidRPr="00A910C7">
          <w:headerReference w:type="even" r:id="rId29"/>
          <w:headerReference w:type="default" r:id="rId30"/>
          <w:footerReference w:type="even" r:id="rId31"/>
          <w:footerReference w:type="default" r:id="rId32"/>
          <w:headerReference w:type="first" r:id="rId33"/>
          <w:footerReference w:type="first" r:id="rId34"/>
          <w:pgSz w:w="11906" w:h="16838"/>
          <w:pgMar w:top="2136" w:right="807" w:bottom="2431" w:left="814" w:header="1097" w:footer="1644" w:gutter="0"/>
          <w:cols w:space="708"/>
        </w:sectPr>
      </w:pPr>
    </w:p>
    <w:p w14:paraId="3E77BE71" w14:textId="77777777" w:rsidR="00366646" w:rsidRPr="00A910C7" w:rsidRDefault="00A95033">
      <w:pPr>
        <w:spacing w:after="333" w:line="259" w:lineRule="auto"/>
        <w:ind w:left="0" w:right="690" w:firstLine="0"/>
        <w:jc w:val="right"/>
        <w:rPr>
          <w:lang w:val="en-GB"/>
        </w:rPr>
      </w:pPr>
      <w:r w:rsidRPr="00A910C7">
        <w:rPr>
          <w:lang w:val="en-GB"/>
        </w:rPr>
        <w:lastRenderedPageBreak/>
        <w:t xml:space="preserve">  </w:t>
      </w:r>
    </w:p>
    <w:p w14:paraId="45CC508A" w14:textId="77777777" w:rsidR="00A910C7" w:rsidRPr="00783800" w:rsidRDefault="00A95033" w:rsidP="00A910C7">
      <w:pPr>
        <w:pStyle w:val="Heading1"/>
        <w:numPr>
          <w:ilvl w:val="0"/>
          <w:numId w:val="0"/>
        </w:numPr>
        <w:spacing w:after="83" w:line="265" w:lineRule="auto"/>
        <w:ind w:left="18" w:right="0"/>
        <w:jc w:val="center"/>
        <w:rPr>
          <w:lang w:val="en-GB"/>
        </w:rPr>
      </w:pPr>
      <w:bookmarkStart w:id="18" w:name="_Toc26375986"/>
      <w:r>
        <w:rPr>
          <w:noProof/>
        </w:rPr>
        <w:drawing>
          <wp:anchor distT="0" distB="0" distL="114300" distR="114300" simplePos="0" relativeHeight="251658240" behindDoc="0" locked="0" layoutInCell="1" allowOverlap="0" wp14:anchorId="5E70FADC" wp14:editId="2F54A51C">
            <wp:simplePos x="0" y="0"/>
            <wp:positionH relativeFrom="page">
              <wp:posOffset>7752588</wp:posOffset>
            </wp:positionH>
            <wp:positionV relativeFrom="page">
              <wp:posOffset>175260</wp:posOffset>
            </wp:positionV>
            <wp:extent cx="1601724" cy="445008"/>
            <wp:effectExtent l="0" t="0" r="0" b="0"/>
            <wp:wrapTopAndBottom/>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10"/>
                    <a:stretch>
                      <a:fillRect/>
                    </a:stretch>
                  </pic:blipFill>
                  <pic:spPr>
                    <a:xfrm>
                      <a:off x="0" y="0"/>
                      <a:ext cx="1601724" cy="445008"/>
                    </a:xfrm>
                    <a:prstGeom prst="rect">
                      <a:avLst/>
                    </a:prstGeom>
                  </pic:spPr>
                </pic:pic>
              </a:graphicData>
            </a:graphic>
          </wp:anchor>
        </w:drawing>
      </w:r>
      <w:r w:rsidRPr="00A910C7">
        <w:rPr>
          <w:lang w:val="en-GB"/>
        </w:rPr>
        <w:t xml:space="preserve"> </w:t>
      </w:r>
      <w:r w:rsidR="00A910C7" w:rsidRPr="00783800">
        <w:rPr>
          <w:lang w:val="en-GB"/>
        </w:rPr>
        <w:t>Annex 1</w:t>
      </w:r>
      <w:bookmarkEnd w:id="18"/>
      <w:r w:rsidR="00A910C7" w:rsidRPr="00783800">
        <w:rPr>
          <w:lang w:val="en-GB"/>
        </w:rPr>
        <w:t xml:space="preserve">  </w:t>
      </w:r>
    </w:p>
    <w:p w14:paraId="4A3A9DE4" w14:textId="77777777" w:rsidR="00A910C7" w:rsidRPr="00783800" w:rsidRDefault="00A910C7" w:rsidP="00A910C7">
      <w:pPr>
        <w:spacing w:after="88" w:line="259" w:lineRule="auto"/>
        <w:ind w:left="0" w:right="1664" w:firstLine="0"/>
        <w:jc w:val="right"/>
        <w:rPr>
          <w:lang w:val="en-GB"/>
        </w:rPr>
      </w:pPr>
      <w:proofErr w:type="spellStart"/>
      <w:r w:rsidRPr="00783800">
        <w:rPr>
          <w:sz w:val="31"/>
          <w:lang w:val="en-GB"/>
        </w:rPr>
        <w:t>TopSpec</w:t>
      </w:r>
      <w:proofErr w:type="spellEnd"/>
      <w:r w:rsidRPr="00783800">
        <w:rPr>
          <w:sz w:val="31"/>
          <w:lang w:val="en-GB"/>
        </w:rPr>
        <w:t xml:space="preserve"> Consortium </w:t>
      </w:r>
      <w:r>
        <w:rPr>
          <w:sz w:val="31"/>
          <w:lang w:val="en-GB"/>
        </w:rPr>
        <w:t>exploitation and dissemination activity tracker</w:t>
      </w:r>
    </w:p>
    <w:p w14:paraId="45C812E9" w14:textId="77777777" w:rsidR="00A910C7" w:rsidRDefault="00A910C7" w:rsidP="00A910C7">
      <w:pPr>
        <w:spacing w:after="83" w:line="265" w:lineRule="auto"/>
        <w:ind w:left="18" w:right="7"/>
        <w:jc w:val="center"/>
      </w:pPr>
      <w:r>
        <w:rPr>
          <w:sz w:val="31"/>
        </w:rPr>
        <w:t>(To be kept updated)</w:t>
      </w:r>
      <w:r>
        <w:rPr>
          <w:sz w:val="31"/>
          <w:vertAlign w:val="subscript"/>
        </w:rPr>
        <w:t xml:space="preserve"> </w:t>
      </w:r>
    </w:p>
    <w:p w14:paraId="4BB7BC5B" w14:textId="278A61BE" w:rsidR="00154981" w:rsidRPr="00154981" w:rsidRDefault="00154981" w:rsidP="00154981">
      <w:pPr>
        <w:spacing w:after="0" w:line="259" w:lineRule="auto"/>
        <w:ind w:left="0" w:firstLine="0"/>
      </w:pPr>
    </w:p>
    <w:tbl>
      <w:tblPr>
        <w:tblW w:w="13442" w:type="dxa"/>
        <w:tblCellMar>
          <w:left w:w="70" w:type="dxa"/>
          <w:right w:w="70" w:type="dxa"/>
        </w:tblCellMar>
        <w:tblLook w:val="04A0" w:firstRow="1" w:lastRow="0" w:firstColumn="1" w:lastColumn="0" w:noHBand="0" w:noVBand="1"/>
      </w:tblPr>
      <w:tblGrid>
        <w:gridCol w:w="828"/>
        <w:gridCol w:w="1096"/>
        <w:gridCol w:w="835"/>
        <w:gridCol w:w="1656"/>
        <w:gridCol w:w="1176"/>
        <w:gridCol w:w="1116"/>
        <w:gridCol w:w="1516"/>
        <w:gridCol w:w="1126"/>
        <w:gridCol w:w="1336"/>
        <w:gridCol w:w="1182"/>
        <w:gridCol w:w="1056"/>
        <w:gridCol w:w="968"/>
      </w:tblGrid>
      <w:tr w:rsidR="00154981" w:rsidRPr="00154981" w14:paraId="19F2C5F0"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000000" w:fill="00B0F0"/>
            <w:noWrap/>
            <w:vAlign w:val="bottom"/>
            <w:hideMark/>
          </w:tcPr>
          <w:p w14:paraId="62C1C872"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Person</w:t>
            </w:r>
          </w:p>
        </w:tc>
        <w:tc>
          <w:tcPr>
            <w:tcW w:w="956" w:type="dxa"/>
            <w:tcBorders>
              <w:top w:val="single" w:sz="4" w:space="0" w:color="8EA9DB"/>
              <w:left w:val="nil"/>
              <w:bottom w:val="single" w:sz="4" w:space="0" w:color="8EA9DB"/>
              <w:right w:val="nil"/>
            </w:tcBorders>
            <w:shd w:val="clear" w:color="000000" w:fill="00B0F0"/>
            <w:noWrap/>
            <w:vAlign w:val="bottom"/>
            <w:hideMark/>
          </w:tcPr>
          <w:p w14:paraId="3F33B201"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Institution</w:t>
            </w:r>
          </w:p>
        </w:tc>
        <w:tc>
          <w:tcPr>
            <w:tcW w:w="756" w:type="dxa"/>
            <w:tcBorders>
              <w:top w:val="single" w:sz="4" w:space="0" w:color="8EA9DB"/>
              <w:left w:val="nil"/>
              <w:bottom w:val="single" w:sz="4" w:space="0" w:color="8EA9DB"/>
              <w:right w:val="nil"/>
            </w:tcBorders>
            <w:shd w:val="clear" w:color="000000" w:fill="00B0F0"/>
            <w:noWrap/>
            <w:vAlign w:val="bottom"/>
            <w:hideMark/>
          </w:tcPr>
          <w:p w14:paraId="3D409C1E"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Activity</w:t>
            </w:r>
          </w:p>
        </w:tc>
        <w:tc>
          <w:tcPr>
            <w:tcW w:w="1656" w:type="dxa"/>
            <w:tcBorders>
              <w:top w:val="single" w:sz="4" w:space="0" w:color="8EA9DB"/>
              <w:left w:val="nil"/>
              <w:bottom w:val="single" w:sz="4" w:space="0" w:color="8EA9DB"/>
              <w:right w:val="nil"/>
            </w:tcBorders>
            <w:shd w:val="clear" w:color="000000" w:fill="00B0F0"/>
            <w:noWrap/>
            <w:vAlign w:val="bottom"/>
            <w:hideMark/>
          </w:tcPr>
          <w:p w14:paraId="72B1F6DF"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Type of activity</w:t>
            </w:r>
          </w:p>
        </w:tc>
        <w:tc>
          <w:tcPr>
            <w:tcW w:w="1176" w:type="dxa"/>
            <w:tcBorders>
              <w:top w:val="single" w:sz="4" w:space="0" w:color="8EA9DB"/>
              <w:left w:val="nil"/>
              <w:bottom w:val="single" w:sz="4" w:space="0" w:color="8EA9DB"/>
              <w:right w:val="nil"/>
            </w:tcBorders>
            <w:shd w:val="clear" w:color="000000" w:fill="00B0F0"/>
            <w:noWrap/>
            <w:vAlign w:val="bottom"/>
            <w:hideMark/>
          </w:tcPr>
          <w:p w14:paraId="3058D042"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Status</w:t>
            </w:r>
          </w:p>
        </w:tc>
        <w:tc>
          <w:tcPr>
            <w:tcW w:w="1116" w:type="dxa"/>
            <w:tcBorders>
              <w:top w:val="single" w:sz="4" w:space="0" w:color="8EA9DB"/>
              <w:left w:val="nil"/>
              <w:bottom w:val="single" w:sz="4" w:space="0" w:color="8EA9DB"/>
              <w:right w:val="nil"/>
            </w:tcBorders>
            <w:shd w:val="clear" w:color="000000" w:fill="00B0F0"/>
            <w:noWrap/>
            <w:vAlign w:val="bottom"/>
            <w:hideMark/>
          </w:tcPr>
          <w:p w14:paraId="5A3A4892"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Result</w:t>
            </w:r>
          </w:p>
        </w:tc>
        <w:tc>
          <w:tcPr>
            <w:tcW w:w="1516" w:type="dxa"/>
            <w:tcBorders>
              <w:top w:val="single" w:sz="4" w:space="0" w:color="8EA9DB"/>
              <w:left w:val="nil"/>
              <w:bottom w:val="single" w:sz="4" w:space="0" w:color="8EA9DB"/>
              <w:right w:val="nil"/>
            </w:tcBorders>
            <w:shd w:val="clear" w:color="4472C4" w:fill="4472C4"/>
            <w:noWrap/>
            <w:vAlign w:val="bottom"/>
            <w:hideMark/>
          </w:tcPr>
          <w:p w14:paraId="08FEE5A7"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Date of completion</w:t>
            </w:r>
          </w:p>
        </w:tc>
        <w:tc>
          <w:tcPr>
            <w:tcW w:w="1036" w:type="dxa"/>
            <w:tcBorders>
              <w:top w:val="single" w:sz="4" w:space="0" w:color="8EA9DB"/>
              <w:left w:val="nil"/>
              <w:bottom w:val="single" w:sz="4" w:space="0" w:color="8EA9DB"/>
              <w:right w:val="nil"/>
            </w:tcBorders>
            <w:shd w:val="clear" w:color="4472C4" w:fill="4472C4"/>
            <w:noWrap/>
            <w:vAlign w:val="bottom"/>
            <w:hideMark/>
          </w:tcPr>
          <w:p w14:paraId="35BCFEA0"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Comments</w:t>
            </w:r>
          </w:p>
        </w:tc>
        <w:tc>
          <w:tcPr>
            <w:tcW w:w="1336" w:type="dxa"/>
            <w:tcBorders>
              <w:top w:val="single" w:sz="4" w:space="0" w:color="8EA9DB"/>
              <w:left w:val="nil"/>
              <w:bottom w:val="single" w:sz="4" w:space="0" w:color="8EA9DB"/>
              <w:right w:val="nil"/>
            </w:tcBorders>
            <w:shd w:val="clear" w:color="4472C4" w:fill="4472C4"/>
            <w:noWrap/>
            <w:vAlign w:val="bottom"/>
            <w:hideMark/>
          </w:tcPr>
          <w:p w14:paraId="2E811A7D"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Link (DOI)</w:t>
            </w:r>
          </w:p>
        </w:tc>
        <w:tc>
          <w:tcPr>
            <w:tcW w:w="1042" w:type="dxa"/>
            <w:tcBorders>
              <w:top w:val="single" w:sz="4" w:space="0" w:color="8EA9DB"/>
              <w:left w:val="nil"/>
              <w:bottom w:val="single" w:sz="4" w:space="0" w:color="8EA9DB"/>
              <w:right w:val="nil"/>
            </w:tcBorders>
            <w:shd w:val="clear" w:color="4472C4" w:fill="4472C4"/>
            <w:noWrap/>
            <w:vAlign w:val="bottom"/>
            <w:hideMark/>
          </w:tcPr>
          <w:p w14:paraId="29E20980"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Deliverable</w:t>
            </w:r>
          </w:p>
        </w:tc>
        <w:tc>
          <w:tcPr>
            <w:tcW w:w="1056" w:type="dxa"/>
            <w:tcBorders>
              <w:top w:val="single" w:sz="4" w:space="0" w:color="8EA9DB"/>
              <w:left w:val="nil"/>
              <w:bottom w:val="single" w:sz="4" w:space="0" w:color="8EA9DB"/>
              <w:right w:val="nil"/>
            </w:tcBorders>
            <w:shd w:val="clear" w:color="4472C4" w:fill="4472C4"/>
            <w:noWrap/>
            <w:vAlign w:val="bottom"/>
            <w:hideMark/>
          </w:tcPr>
          <w:p w14:paraId="5F93300A"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Impact</w:t>
            </w:r>
          </w:p>
        </w:tc>
        <w:tc>
          <w:tcPr>
            <w:tcW w:w="968" w:type="dxa"/>
            <w:tcBorders>
              <w:top w:val="single" w:sz="4" w:space="0" w:color="8EA9DB"/>
              <w:left w:val="nil"/>
              <w:bottom w:val="single" w:sz="4" w:space="0" w:color="8EA9DB"/>
              <w:right w:val="single" w:sz="4" w:space="0" w:color="8EA9DB"/>
            </w:tcBorders>
            <w:shd w:val="clear" w:color="4472C4" w:fill="4472C4"/>
            <w:noWrap/>
            <w:vAlign w:val="bottom"/>
            <w:hideMark/>
          </w:tcPr>
          <w:p w14:paraId="2CA6E6D8" w14:textId="77777777" w:rsidR="00154981" w:rsidRPr="00154981" w:rsidRDefault="00154981" w:rsidP="00154981">
            <w:pPr>
              <w:spacing w:after="0" w:line="240" w:lineRule="auto"/>
              <w:ind w:left="0" w:firstLine="0"/>
              <w:rPr>
                <w:rFonts w:ascii="Calibri" w:hAnsi="Calibri" w:cs="Calibri"/>
                <w:b/>
                <w:bCs/>
                <w:color w:val="FFFFFF"/>
              </w:rPr>
            </w:pPr>
            <w:r w:rsidRPr="00154981">
              <w:rPr>
                <w:rFonts w:ascii="Calibri" w:hAnsi="Calibri" w:cs="Calibri"/>
                <w:b/>
                <w:bCs/>
                <w:color w:val="FFFFFF"/>
              </w:rPr>
              <w:t>WP</w:t>
            </w:r>
          </w:p>
        </w:tc>
      </w:tr>
      <w:tr w:rsidR="00154981" w:rsidRPr="00154981" w14:paraId="2A44578A"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D9E1F2" w:fill="D9E1F2"/>
            <w:noWrap/>
            <w:vAlign w:val="bottom"/>
            <w:hideMark/>
          </w:tcPr>
          <w:p w14:paraId="11A03705" w14:textId="77777777" w:rsidR="00154981" w:rsidRPr="00154981" w:rsidRDefault="00154981" w:rsidP="00154981">
            <w:pPr>
              <w:spacing w:after="0" w:line="240" w:lineRule="auto"/>
              <w:ind w:left="0" w:firstLine="0"/>
              <w:rPr>
                <w:rFonts w:ascii="Calibri" w:hAnsi="Calibri" w:cs="Calibri"/>
                <w:b/>
                <w:bCs/>
                <w:color w:val="FFFFFF"/>
              </w:rPr>
            </w:pPr>
          </w:p>
        </w:tc>
        <w:tc>
          <w:tcPr>
            <w:tcW w:w="956" w:type="dxa"/>
            <w:tcBorders>
              <w:top w:val="single" w:sz="4" w:space="0" w:color="8EA9DB"/>
              <w:left w:val="nil"/>
              <w:bottom w:val="single" w:sz="4" w:space="0" w:color="8EA9DB"/>
              <w:right w:val="nil"/>
            </w:tcBorders>
            <w:shd w:val="clear" w:color="D9E1F2" w:fill="D9E1F2"/>
            <w:noWrap/>
            <w:vAlign w:val="bottom"/>
            <w:hideMark/>
          </w:tcPr>
          <w:p w14:paraId="4A6B8273"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D9E1F2" w:fill="D9E1F2"/>
            <w:noWrap/>
            <w:vAlign w:val="bottom"/>
            <w:hideMark/>
          </w:tcPr>
          <w:p w14:paraId="19784222"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D9E1F2" w:fill="D9E1F2"/>
            <w:noWrap/>
            <w:vAlign w:val="bottom"/>
            <w:hideMark/>
          </w:tcPr>
          <w:p w14:paraId="358DC95A"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D9E1F2" w:fill="D9E1F2"/>
            <w:noWrap/>
            <w:vAlign w:val="bottom"/>
            <w:hideMark/>
          </w:tcPr>
          <w:p w14:paraId="1B72419D"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D9E1F2" w:fill="D9E1F2"/>
            <w:noWrap/>
            <w:vAlign w:val="bottom"/>
            <w:hideMark/>
          </w:tcPr>
          <w:p w14:paraId="094BD531"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D9E1F2" w:fill="D9E1F2"/>
            <w:noWrap/>
            <w:vAlign w:val="bottom"/>
            <w:hideMark/>
          </w:tcPr>
          <w:p w14:paraId="3D3E7245"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D9E1F2" w:fill="D9E1F2"/>
            <w:noWrap/>
            <w:vAlign w:val="bottom"/>
            <w:hideMark/>
          </w:tcPr>
          <w:p w14:paraId="1FB2A71F"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D9E1F2" w:fill="D9E1F2"/>
            <w:noWrap/>
            <w:vAlign w:val="bottom"/>
            <w:hideMark/>
          </w:tcPr>
          <w:p w14:paraId="23C212E0"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D9E1F2" w:fill="D9E1F2"/>
            <w:noWrap/>
            <w:vAlign w:val="bottom"/>
            <w:hideMark/>
          </w:tcPr>
          <w:p w14:paraId="675AE135"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D9E1F2" w:fill="D9E1F2"/>
            <w:noWrap/>
            <w:vAlign w:val="bottom"/>
            <w:hideMark/>
          </w:tcPr>
          <w:p w14:paraId="247E932F"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D9E1F2" w:fill="D9E1F2"/>
            <w:noWrap/>
            <w:vAlign w:val="bottom"/>
            <w:hideMark/>
          </w:tcPr>
          <w:p w14:paraId="26E13F41" w14:textId="77777777" w:rsidR="00154981" w:rsidRPr="00154981" w:rsidRDefault="00154981" w:rsidP="00154981">
            <w:pPr>
              <w:spacing w:after="0" w:line="240" w:lineRule="auto"/>
              <w:ind w:left="0" w:firstLine="0"/>
              <w:rPr>
                <w:color w:val="auto"/>
                <w:sz w:val="20"/>
                <w:szCs w:val="20"/>
              </w:rPr>
            </w:pPr>
          </w:p>
        </w:tc>
      </w:tr>
      <w:tr w:rsidR="00154981" w:rsidRPr="00154981" w14:paraId="0B479FD2"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auto" w:fill="auto"/>
            <w:noWrap/>
            <w:vAlign w:val="bottom"/>
            <w:hideMark/>
          </w:tcPr>
          <w:p w14:paraId="1ADF0215"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auto" w:fill="auto"/>
            <w:noWrap/>
            <w:vAlign w:val="bottom"/>
            <w:hideMark/>
          </w:tcPr>
          <w:p w14:paraId="785F94E6"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auto" w:fill="auto"/>
            <w:noWrap/>
            <w:vAlign w:val="bottom"/>
            <w:hideMark/>
          </w:tcPr>
          <w:p w14:paraId="05E04161"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auto" w:fill="auto"/>
            <w:noWrap/>
            <w:vAlign w:val="bottom"/>
            <w:hideMark/>
          </w:tcPr>
          <w:p w14:paraId="0738E99A"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auto" w:fill="auto"/>
            <w:noWrap/>
            <w:vAlign w:val="bottom"/>
            <w:hideMark/>
          </w:tcPr>
          <w:p w14:paraId="2D6677BD"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auto" w:fill="auto"/>
            <w:noWrap/>
            <w:vAlign w:val="bottom"/>
            <w:hideMark/>
          </w:tcPr>
          <w:p w14:paraId="4F0C4961"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auto" w:fill="auto"/>
            <w:noWrap/>
            <w:vAlign w:val="bottom"/>
            <w:hideMark/>
          </w:tcPr>
          <w:p w14:paraId="2567DF2A"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auto" w:fill="auto"/>
            <w:noWrap/>
            <w:vAlign w:val="bottom"/>
            <w:hideMark/>
          </w:tcPr>
          <w:p w14:paraId="1CE90854"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auto" w:fill="auto"/>
            <w:noWrap/>
            <w:vAlign w:val="bottom"/>
            <w:hideMark/>
          </w:tcPr>
          <w:p w14:paraId="32F14F97"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auto" w:fill="auto"/>
            <w:noWrap/>
            <w:vAlign w:val="bottom"/>
            <w:hideMark/>
          </w:tcPr>
          <w:p w14:paraId="6E871BDC"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auto" w:fill="auto"/>
            <w:noWrap/>
            <w:vAlign w:val="bottom"/>
            <w:hideMark/>
          </w:tcPr>
          <w:p w14:paraId="5044B61D"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auto" w:fill="auto"/>
            <w:noWrap/>
            <w:vAlign w:val="bottom"/>
            <w:hideMark/>
          </w:tcPr>
          <w:p w14:paraId="770B65A7" w14:textId="77777777" w:rsidR="00154981" w:rsidRPr="00154981" w:rsidRDefault="00154981" w:rsidP="00154981">
            <w:pPr>
              <w:spacing w:after="0" w:line="240" w:lineRule="auto"/>
              <w:ind w:left="0" w:firstLine="0"/>
              <w:rPr>
                <w:color w:val="auto"/>
                <w:sz w:val="20"/>
                <w:szCs w:val="20"/>
              </w:rPr>
            </w:pPr>
          </w:p>
        </w:tc>
      </w:tr>
      <w:tr w:rsidR="00154981" w:rsidRPr="00154981" w14:paraId="189CE214"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D9E1F2" w:fill="D9E1F2"/>
            <w:noWrap/>
            <w:vAlign w:val="bottom"/>
            <w:hideMark/>
          </w:tcPr>
          <w:p w14:paraId="55CB0159"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D9E1F2" w:fill="D9E1F2"/>
            <w:noWrap/>
            <w:vAlign w:val="bottom"/>
            <w:hideMark/>
          </w:tcPr>
          <w:p w14:paraId="67FF86CD"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D9E1F2" w:fill="D9E1F2"/>
            <w:noWrap/>
            <w:vAlign w:val="bottom"/>
            <w:hideMark/>
          </w:tcPr>
          <w:p w14:paraId="50E34DA6"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D9E1F2" w:fill="D9E1F2"/>
            <w:noWrap/>
            <w:vAlign w:val="bottom"/>
            <w:hideMark/>
          </w:tcPr>
          <w:p w14:paraId="3B26B7B7"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D9E1F2" w:fill="D9E1F2"/>
            <w:noWrap/>
            <w:vAlign w:val="bottom"/>
            <w:hideMark/>
          </w:tcPr>
          <w:p w14:paraId="5762BC39"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D9E1F2" w:fill="D9E1F2"/>
            <w:noWrap/>
            <w:vAlign w:val="bottom"/>
            <w:hideMark/>
          </w:tcPr>
          <w:p w14:paraId="01DBC142"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D9E1F2" w:fill="D9E1F2"/>
            <w:noWrap/>
            <w:vAlign w:val="bottom"/>
            <w:hideMark/>
          </w:tcPr>
          <w:p w14:paraId="6691BFB1"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D9E1F2" w:fill="D9E1F2"/>
            <w:noWrap/>
            <w:vAlign w:val="bottom"/>
            <w:hideMark/>
          </w:tcPr>
          <w:p w14:paraId="0073C46C"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D9E1F2" w:fill="D9E1F2"/>
            <w:noWrap/>
            <w:vAlign w:val="bottom"/>
            <w:hideMark/>
          </w:tcPr>
          <w:p w14:paraId="7443028D"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D9E1F2" w:fill="D9E1F2"/>
            <w:noWrap/>
            <w:vAlign w:val="bottom"/>
            <w:hideMark/>
          </w:tcPr>
          <w:p w14:paraId="49C5D894"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D9E1F2" w:fill="D9E1F2"/>
            <w:noWrap/>
            <w:vAlign w:val="bottom"/>
            <w:hideMark/>
          </w:tcPr>
          <w:p w14:paraId="461286CC"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D9E1F2" w:fill="D9E1F2"/>
            <w:noWrap/>
            <w:vAlign w:val="bottom"/>
            <w:hideMark/>
          </w:tcPr>
          <w:p w14:paraId="4FCA2291" w14:textId="77777777" w:rsidR="00154981" w:rsidRPr="00154981" w:rsidRDefault="00154981" w:rsidP="00154981">
            <w:pPr>
              <w:spacing w:after="0" w:line="240" w:lineRule="auto"/>
              <w:ind w:left="0" w:firstLine="0"/>
              <w:rPr>
                <w:color w:val="auto"/>
                <w:sz w:val="20"/>
                <w:szCs w:val="20"/>
              </w:rPr>
            </w:pPr>
          </w:p>
        </w:tc>
      </w:tr>
      <w:tr w:rsidR="00154981" w:rsidRPr="00154981" w14:paraId="0F0D6A32"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auto" w:fill="auto"/>
            <w:noWrap/>
            <w:vAlign w:val="bottom"/>
            <w:hideMark/>
          </w:tcPr>
          <w:p w14:paraId="5599E518"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auto" w:fill="auto"/>
            <w:noWrap/>
            <w:vAlign w:val="bottom"/>
            <w:hideMark/>
          </w:tcPr>
          <w:p w14:paraId="0BF69CAB"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auto" w:fill="auto"/>
            <w:noWrap/>
            <w:vAlign w:val="bottom"/>
            <w:hideMark/>
          </w:tcPr>
          <w:p w14:paraId="0EE50286"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auto" w:fill="auto"/>
            <w:noWrap/>
            <w:vAlign w:val="bottom"/>
            <w:hideMark/>
          </w:tcPr>
          <w:p w14:paraId="029E7D37"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auto" w:fill="auto"/>
            <w:noWrap/>
            <w:vAlign w:val="bottom"/>
            <w:hideMark/>
          </w:tcPr>
          <w:p w14:paraId="153652BE"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auto" w:fill="auto"/>
            <w:noWrap/>
            <w:vAlign w:val="bottom"/>
            <w:hideMark/>
          </w:tcPr>
          <w:p w14:paraId="6010F97F"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auto" w:fill="auto"/>
            <w:noWrap/>
            <w:vAlign w:val="bottom"/>
            <w:hideMark/>
          </w:tcPr>
          <w:p w14:paraId="06407001"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auto" w:fill="auto"/>
            <w:noWrap/>
            <w:vAlign w:val="bottom"/>
            <w:hideMark/>
          </w:tcPr>
          <w:p w14:paraId="71159B4B"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auto" w:fill="auto"/>
            <w:noWrap/>
            <w:vAlign w:val="bottom"/>
            <w:hideMark/>
          </w:tcPr>
          <w:p w14:paraId="64F390A4"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auto" w:fill="auto"/>
            <w:noWrap/>
            <w:vAlign w:val="bottom"/>
            <w:hideMark/>
          </w:tcPr>
          <w:p w14:paraId="6F00E248"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auto" w:fill="auto"/>
            <w:noWrap/>
            <w:vAlign w:val="bottom"/>
            <w:hideMark/>
          </w:tcPr>
          <w:p w14:paraId="0FF5C3EB"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auto" w:fill="auto"/>
            <w:noWrap/>
            <w:vAlign w:val="bottom"/>
            <w:hideMark/>
          </w:tcPr>
          <w:p w14:paraId="6269C73D" w14:textId="77777777" w:rsidR="00154981" w:rsidRPr="00154981" w:rsidRDefault="00154981" w:rsidP="00154981">
            <w:pPr>
              <w:spacing w:after="0" w:line="240" w:lineRule="auto"/>
              <w:ind w:left="0" w:firstLine="0"/>
              <w:rPr>
                <w:color w:val="auto"/>
                <w:sz w:val="20"/>
                <w:szCs w:val="20"/>
              </w:rPr>
            </w:pPr>
          </w:p>
        </w:tc>
      </w:tr>
      <w:tr w:rsidR="00154981" w:rsidRPr="00154981" w14:paraId="231B2C49"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D9E1F2" w:fill="D9E1F2"/>
            <w:noWrap/>
            <w:vAlign w:val="bottom"/>
            <w:hideMark/>
          </w:tcPr>
          <w:p w14:paraId="10AFBD62"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D9E1F2" w:fill="D9E1F2"/>
            <w:noWrap/>
            <w:vAlign w:val="bottom"/>
            <w:hideMark/>
          </w:tcPr>
          <w:p w14:paraId="41011B70"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D9E1F2" w:fill="D9E1F2"/>
            <w:noWrap/>
            <w:vAlign w:val="bottom"/>
            <w:hideMark/>
          </w:tcPr>
          <w:p w14:paraId="6286726D"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D9E1F2" w:fill="D9E1F2"/>
            <w:noWrap/>
            <w:vAlign w:val="bottom"/>
            <w:hideMark/>
          </w:tcPr>
          <w:p w14:paraId="5AE09829"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D9E1F2" w:fill="D9E1F2"/>
            <w:noWrap/>
            <w:vAlign w:val="bottom"/>
            <w:hideMark/>
          </w:tcPr>
          <w:p w14:paraId="753A518E"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D9E1F2" w:fill="D9E1F2"/>
            <w:noWrap/>
            <w:vAlign w:val="bottom"/>
            <w:hideMark/>
          </w:tcPr>
          <w:p w14:paraId="5957ADAB"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D9E1F2" w:fill="D9E1F2"/>
            <w:noWrap/>
            <w:vAlign w:val="bottom"/>
            <w:hideMark/>
          </w:tcPr>
          <w:p w14:paraId="13AE6758"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D9E1F2" w:fill="D9E1F2"/>
            <w:noWrap/>
            <w:vAlign w:val="bottom"/>
            <w:hideMark/>
          </w:tcPr>
          <w:p w14:paraId="24BF55DD"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D9E1F2" w:fill="D9E1F2"/>
            <w:noWrap/>
            <w:vAlign w:val="bottom"/>
            <w:hideMark/>
          </w:tcPr>
          <w:p w14:paraId="5B4DD048"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D9E1F2" w:fill="D9E1F2"/>
            <w:noWrap/>
            <w:vAlign w:val="bottom"/>
            <w:hideMark/>
          </w:tcPr>
          <w:p w14:paraId="533C418E"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D9E1F2" w:fill="D9E1F2"/>
            <w:noWrap/>
            <w:vAlign w:val="bottom"/>
            <w:hideMark/>
          </w:tcPr>
          <w:p w14:paraId="49ABD7E6"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D9E1F2" w:fill="D9E1F2"/>
            <w:noWrap/>
            <w:vAlign w:val="bottom"/>
            <w:hideMark/>
          </w:tcPr>
          <w:p w14:paraId="6086814C" w14:textId="77777777" w:rsidR="00154981" w:rsidRPr="00154981" w:rsidRDefault="00154981" w:rsidP="00154981">
            <w:pPr>
              <w:spacing w:after="0" w:line="240" w:lineRule="auto"/>
              <w:ind w:left="0" w:firstLine="0"/>
              <w:rPr>
                <w:color w:val="auto"/>
                <w:sz w:val="20"/>
                <w:szCs w:val="20"/>
              </w:rPr>
            </w:pPr>
          </w:p>
        </w:tc>
      </w:tr>
      <w:tr w:rsidR="00154981" w:rsidRPr="00154981" w14:paraId="2FFF9283"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auto" w:fill="auto"/>
            <w:noWrap/>
            <w:vAlign w:val="bottom"/>
            <w:hideMark/>
          </w:tcPr>
          <w:p w14:paraId="647EA0AB"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auto" w:fill="auto"/>
            <w:noWrap/>
            <w:vAlign w:val="bottom"/>
            <w:hideMark/>
          </w:tcPr>
          <w:p w14:paraId="68E6AA24"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auto" w:fill="auto"/>
            <w:noWrap/>
            <w:vAlign w:val="bottom"/>
            <w:hideMark/>
          </w:tcPr>
          <w:p w14:paraId="741A281A"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auto" w:fill="auto"/>
            <w:noWrap/>
            <w:vAlign w:val="bottom"/>
            <w:hideMark/>
          </w:tcPr>
          <w:p w14:paraId="2A816568"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auto" w:fill="auto"/>
            <w:noWrap/>
            <w:vAlign w:val="bottom"/>
            <w:hideMark/>
          </w:tcPr>
          <w:p w14:paraId="411C1947"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auto" w:fill="auto"/>
            <w:noWrap/>
            <w:vAlign w:val="bottom"/>
            <w:hideMark/>
          </w:tcPr>
          <w:p w14:paraId="6E02921B"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auto" w:fill="auto"/>
            <w:noWrap/>
            <w:vAlign w:val="bottom"/>
            <w:hideMark/>
          </w:tcPr>
          <w:p w14:paraId="73AC036D"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auto" w:fill="auto"/>
            <w:noWrap/>
            <w:vAlign w:val="bottom"/>
            <w:hideMark/>
          </w:tcPr>
          <w:p w14:paraId="290C62E9"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auto" w:fill="auto"/>
            <w:noWrap/>
            <w:vAlign w:val="bottom"/>
            <w:hideMark/>
          </w:tcPr>
          <w:p w14:paraId="5B3B574A"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auto" w:fill="auto"/>
            <w:noWrap/>
            <w:vAlign w:val="bottom"/>
            <w:hideMark/>
          </w:tcPr>
          <w:p w14:paraId="0E909923"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auto" w:fill="auto"/>
            <w:noWrap/>
            <w:vAlign w:val="bottom"/>
            <w:hideMark/>
          </w:tcPr>
          <w:p w14:paraId="5C4F92BA"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auto" w:fill="auto"/>
            <w:noWrap/>
            <w:vAlign w:val="bottom"/>
            <w:hideMark/>
          </w:tcPr>
          <w:p w14:paraId="73BCE08E" w14:textId="77777777" w:rsidR="00154981" w:rsidRPr="00154981" w:rsidRDefault="00154981" w:rsidP="00154981">
            <w:pPr>
              <w:spacing w:after="0" w:line="240" w:lineRule="auto"/>
              <w:ind w:left="0" w:firstLine="0"/>
              <w:rPr>
                <w:color w:val="auto"/>
                <w:sz w:val="20"/>
                <w:szCs w:val="20"/>
              </w:rPr>
            </w:pPr>
          </w:p>
        </w:tc>
      </w:tr>
      <w:tr w:rsidR="00154981" w:rsidRPr="00154981" w14:paraId="7BD95F82"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D9E1F2" w:fill="D9E1F2"/>
            <w:noWrap/>
            <w:vAlign w:val="bottom"/>
            <w:hideMark/>
          </w:tcPr>
          <w:p w14:paraId="7AA466DB"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D9E1F2" w:fill="D9E1F2"/>
            <w:noWrap/>
            <w:vAlign w:val="bottom"/>
            <w:hideMark/>
          </w:tcPr>
          <w:p w14:paraId="100AD367"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D9E1F2" w:fill="D9E1F2"/>
            <w:noWrap/>
            <w:vAlign w:val="bottom"/>
            <w:hideMark/>
          </w:tcPr>
          <w:p w14:paraId="0A5CC301"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D9E1F2" w:fill="D9E1F2"/>
            <w:noWrap/>
            <w:vAlign w:val="bottom"/>
            <w:hideMark/>
          </w:tcPr>
          <w:p w14:paraId="23B1B3C3"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D9E1F2" w:fill="D9E1F2"/>
            <w:noWrap/>
            <w:vAlign w:val="bottom"/>
            <w:hideMark/>
          </w:tcPr>
          <w:p w14:paraId="734A14BB"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D9E1F2" w:fill="D9E1F2"/>
            <w:noWrap/>
            <w:vAlign w:val="bottom"/>
            <w:hideMark/>
          </w:tcPr>
          <w:p w14:paraId="7C0A426A"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D9E1F2" w:fill="D9E1F2"/>
            <w:noWrap/>
            <w:vAlign w:val="bottom"/>
            <w:hideMark/>
          </w:tcPr>
          <w:p w14:paraId="30A2DFB5"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D9E1F2" w:fill="D9E1F2"/>
            <w:noWrap/>
            <w:vAlign w:val="bottom"/>
            <w:hideMark/>
          </w:tcPr>
          <w:p w14:paraId="736CFEB0"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D9E1F2" w:fill="D9E1F2"/>
            <w:noWrap/>
            <w:vAlign w:val="bottom"/>
            <w:hideMark/>
          </w:tcPr>
          <w:p w14:paraId="3773A145"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D9E1F2" w:fill="D9E1F2"/>
            <w:noWrap/>
            <w:vAlign w:val="bottom"/>
            <w:hideMark/>
          </w:tcPr>
          <w:p w14:paraId="69FEAD4E"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D9E1F2" w:fill="D9E1F2"/>
            <w:noWrap/>
            <w:vAlign w:val="bottom"/>
            <w:hideMark/>
          </w:tcPr>
          <w:p w14:paraId="6A4B6FFC"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D9E1F2" w:fill="D9E1F2"/>
            <w:noWrap/>
            <w:vAlign w:val="bottom"/>
            <w:hideMark/>
          </w:tcPr>
          <w:p w14:paraId="6B1410E7" w14:textId="77777777" w:rsidR="00154981" w:rsidRPr="00154981" w:rsidRDefault="00154981" w:rsidP="00154981">
            <w:pPr>
              <w:spacing w:after="0" w:line="240" w:lineRule="auto"/>
              <w:ind w:left="0" w:firstLine="0"/>
              <w:rPr>
                <w:color w:val="auto"/>
                <w:sz w:val="20"/>
                <w:szCs w:val="20"/>
              </w:rPr>
            </w:pPr>
          </w:p>
        </w:tc>
      </w:tr>
      <w:tr w:rsidR="00154981" w:rsidRPr="00154981" w14:paraId="47CF5961"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auto" w:fill="auto"/>
            <w:noWrap/>
            <w:vAlign w:val="bottom"/>
            <w:hideMark/>
          </w:tcPr>
          <w:p w14:paraId="5D31E627"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auto" w:fill="auto"/>
            <w:noWrap/>
            <w:vAlign w:val="bottom"/>
            <w:hideMark/>
          </w:tcPr>
          <w:p w14:paraId="5E573D9C"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auto" w:fill="auto"/>
            <w:noWrap/>
            <w:vAlign w:val="bottom"/>
            <w:hideMark/>
          </w:tcPr>
          <w:p w14:paraId="53E36289"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auto" w:fill="auto"/>
            <w:noWrap/>
            <w:vAlign w:val="bottom"/>
            <w:hideMark/>
          </w:tcPr>
          <w:p w14:paraId="55480BF1"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auto" w:fill="auto"/>
            <w:noWrap/>
            <w:vAlign w:val="bottom"/>
            <w:hideMark/>
          </w:tcPr>
          <w:p w14:paraId="47FF0527"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auto" w:fill="auto"/>
            <w:noWrap/>
            <w:vAlign w:val="bottom"/>
            <w:hideMark/>
          </w:tcPr>
          <w:p w14:paraId="1D757286"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auto" w:fill="auto"/>
            <w:noWrap/>
            <w:vAlign w:val="bottom"/>
            <w:hideMark/>
          </w:tcPr>
          <w:p w14:paraId="3DB751DA"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auto" w:fill="auto"/>
            <w:noWrap/>
            <w:vAlign w:val="bottom"/>
            <w:hideMark/>
          </w:tcPr>
          <w:p w14:paraId="3CCBE380"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auto" w:fill="auto"/>
            <w:noWrap/>
            <w:vAlign w:val="bottom"/>
            <w:hideMark/>
          </w:tcPr>
          <w:p w14:paraId="74E36E07"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auto" w:fill="auto"/>
            <w:noWrap/>
            <w:vAlign w:val="bottom"/>
            <w:hideMark/>
          </w:tcPr>
          <w:p w14:paraId="5400FC27"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auto" w:fill="auto"/>
            <w:noWrap/>
            <w:vAlign w:val="bottom"/>
            <w:hideMark/>
          </w:tcPr>
          <w:p w14:paraId="44D63684"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auto" w:fill="auto"/>
            <w:noWrap/>
            <w:vAlign w:val="bottom"/>
            <w:hideMark/>
          </w:tcPr>
          <w:p w14:paraId="68F63154" w14:textId="77777777" w:rsidR="00154981" w:rsidRPr="00154981" w:rsidRDefault="00154981" w:rsidP="00154981">
            <w:pPr>
              <w:spacing w:after="0" w:line="240" w:lineRule="auto"/>
              <w:ind w:left="0" w:firstLine="0"/>
              <w:rPr>
                <w:color w:val="auto"/>
                <w:sz w:val="20"/>
                <w:szCs w:val="20"/>
              </w:rPr>
            </w:pPr>
          </w:p>
        </w:tc>
      </w:tr>
      <w:tr w:rsidR="00154981" w:rsidRPr="00154981" w14:paraId="703E0F2C"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D9E1F2" w:fill="D9E1F2"/>
            <w:noWrap/>
            <w:vAlign w:val="bottom"/>
            <w:hideMark/>
          </w:tcPr>
          <w:p w14:paraId="78A4AD5C"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D9E1F2" w:fill="D9E1F2"/>
            <w:noWrap/>
            <w:vAlign w:val="bottom"/>
            <w:hideMark/>
          </w:tcPr>
          <w:p w14:paraId="609B9B6E"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D9E1F2" w:fill="D9E1F2"/>
            <w:noWrap/>
            <w:vAlign w:val="bottom"/>
            <w:hideMark/>
          </w:tcPr>
          <w:p w14:paraId="4CA6B249"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D9E1F2" w:fill="D9E1F2"/>
            <w:noWrap/>
            <w:vAlign w:val="bottom"/>
            <w:hideMark/>
          </w:tcPr>
          <w:p w14:paraId="321286DE"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D9E1F2" w:fill="D9E1F2"/>
            <w:noWrap/>
            <w:vAlign w:val="bottom"/>
            <w:hideMark/>
          </w:tcPr>
          <w:p w14:paraId="0BCCBF27"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D9E1F2" w:fill="D9E1F2"/>
            <w:noWrap/>
            <w:vAlign w:val="bottom"/>
            <w:hideMark/>
          </w:tcPr>
          <w:p w14:paraId="48CE001A"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D9E1F2" w:fill="D9E1F2"/>
            <w:noWrap/>
            <w:vAlign w:val="bottom"/>
            <w:hideMark/>
          </w:tcPr>
          <w:p w14:paraId="21E6C37C"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D9E1F2" w:fill="D9E1F2"/>
            <w:noWrap/>
            <w:vAlign w:val="bottom"/>
            <w:hideMark/>
          </w:tcPr>
          <w:p w14:paraId="2CE61DF3"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D9E1F2" w:fill="D9E1F2"/>
            <w:noWrap/>
            <w:vAlign w:val="bottom"/>
            <w:hideMark/>
          </w:tcPr>
          <w:p w14:paraId="1317CC12"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D9E1F2" w:fill="D9E1F2"/>
            <w:noWrap/>
            <w:vAlign w:val="bottom"/>
            <w:hideMark/>
          </w:tcPr>
          <w:p w14:paraId="12FC8B62"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D9E1F2" w:fill="D9E1F2"/>
            <w:noWrap/>
            <w:vAlign w:val="bottom"/>
            <w:hideMark/>
          </w:tcPr>
          <w:p w14:paraId="7D7BF4F5"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D9E1F2" w:fill="D9E1F2"/>
            <w:noWrap/>
            <w:vAlign w:val="bottom"/>
            <w:hideMark/>
          </w:tcPr>
          <w:p w14:paraId="17714A5A" w14:textId="77777777" w:rsidR="00154981" w:rsidRPr="00154981" w:rsidRDefault="00154981" w:rsidP="00154981">
            <w:pPr>
              <w:spacing w:after="0" w:line="240" w:lineRule="auto"/>
              <w:ind w:left="0" w:firstLine="0"/>
              <w:rPr>
                <w:color w:val="auto"/>
                <w:sz w:val="20"/>
                <w:szCs w:val="20"/>
              </w:rPr>
            </w:pPr>
          </w:p>
        </w:tc>
      </w:tr>
      <w:tr w:rsidR="00154981" w:rsidRPr="00154981" w14:paraId="64956DFC" w14:textId="77777777" w:rsidTr="00154981">
        <w:trPr>
          <w:trHeight w:val="290"/>
        </w:trPr>
        <w:tc>
          <w:tcPr>
            <w:tcW w:w="828" w:type="dxa"/>
            <w:tcBorders>
              <w:top w:val="single" w:sz="4" w:space="0" w:color="8EA9DB"/>
              <w:left w:val="single" w:sz="4" w:space="0" w:color="8EA9DB"/>
              <w:bottom w:val="single" w:sz="4" w:space="0" w:color="8EA9DB"/>
              <w:right w:val="nil"/>
            </w:tcBorders>
            <w:shd w:val="clear" w:color="auto" w:fill="auto"/>
            <w:noWrap/>
            <w:vAlign w:val="bottom"/>
            <w:hideMark/>
          </w:tcPr>
          <w:p w14:paraId="17D8F8D5" w14:textId="77777777" w:rsidR="00154981" w:rsidRPr="00154981" w:rsidRDefault="00154981" w:rsidP="00154981">
            <w:pPr>
              <w:spacing w:after="0" w:line="240" w:lineRule="auto"/>
              <w:ind w:left="0" w:firstLine="0"/>
              <w:rPr>
                <w:color w:val="auto"/>
                <w:sz w:val="20"/>
                <w:szCs w:val="20"/>
              </w:rPr>
            </w:pPr>
          </w:p>
        </w:tc>
        <w:tc>
          <w:tcPr>
            <w:tcW w:w="956" w:type="dxa"/>
            <w:tcBorders>
              <w:top w:val="single" w:sz="4" w:space="0" w:color="8EA9DB"/>
              <w:left w:val="nil"/>
              <w:bottom w:val="single" w:sz="4" w:space="0" w:color="8EA9DB"/>
              <w:right w:val="nil"/>
            </w:tcBorders>
            <w:shd w:val="clear" w:color="auto" w:fill="auto"/>
            <w:noWrap/>
            <w:vAlign w:val="bottom"/>
            <w:hideMark/>
          </w:tcPr>
          <w:p w14:paraId="79CEC1F1" w14:textId="77777777" w:rsidR="00154981" w:rsidRPr="00154981" w:rsidRDefault="00154981" w:rsidP="00154981">
            <w:pPr>
              <w:spacing w:after="0" w:line="240" w:lineRule="auto"/>
              <w:ind w:left="0" w:firstLine="0"/>
              <w:rPr>
                <w:color w:val="auto"/>
                <w:sz w:val="20"/>
                <w:szCs w:val="20"/>
              </w:rPr>
            </w:pPr>
          </w:p>
        </w:tc>
        <w:tc>
          <w:tcPr>
            <w:tcW w:w="756" w:type="dxa"/>
            <w:tcBorders>
              <w:top w:val="single" w:sz="4" w:space="0" w:color="8EA9DB"/>
              <w:left w:val="nil"/>
              <w:bottom w:val="single" w:sz="4" w:space="0" w:color="8EA9DB"/>
              <w:right w:val="nil"/>
            </w:tcBorders>
            <w:shd w:val="clear" w:color="auto" w:fill="auto"/>
            <w:noWrap/>
            <w:vAlign w:val="bottom"/>
            <w:hideMark/>
          </w:tcPr>
          <w:p w14:paraId="0BF32E18" w14:textId="77777777" w:rsidR="00154981" w:rsidRPr="00154981" w:rsidRDefault="00154981" w:rsidP="00154981">
            <w:pPr>
              <w:spacing w:after="0" w:line="240" w:lineRule="auto"/>
              <w:ind w:left="0" w:firstLine="0"/>
              <w:rPr>
                <w:color w:val="auto"/>
                <w:sz w:val="20"/>
                <w:szCs w:val="20"/>
              </w:rPr>
            </w:pPr>
          </w:p>
        </w:tc>
        <w:tc>
          <w:tcPr>
            <w:tcW w:w="1656" w:type="dxa"/>
            <w:tcBorders>
              <w:top w:val="single" w:sz="4" w:space="0" w:color="8EA9DB"/>
              <w:left w:val="nil"/>
              <w:bottom w:val="single" w:sz="4" w:space="0" w:color="8EA9DB"/>
              <w:right w:val="nil"/>
            </w:tcBorders>
            <w:shd w:val="clear" w:color="auto" w:fill="auto"/>
            <w:noWrap/>
            <w:vAlign w:val="bottom"/>
            <w:hideMark/>
          </w:tcPr>
          <w:p w14:paraId="0B3C05CB" w14:textId="77777777" w:rsidR="00154981" w:rsidRPr="00154981" w:rsidRDefault="00154981" w:rsidP="00154981">
            <w:pPr>
              <w:spacing w:after="0" w:line="240" w:lineRule="auto"/>
              <w:ind w:left="0" w:firstLine="0"/>
              <w:rPr>
                <w:color w:val="auto"/>
                <w:sz w:val="20"/>
                <w:szCs w:val="20"/>
              </w:rPr>
            </w:pPr>
          </w:p>
        </w:tc>
        <w:tc>
          <w:tcPr>
            <w:tcW w:w="1176" w:type="dxa"/>
            <w:tcBorders>
              <w:top w:val="single" w:sz="4" w:space="0" w:color="8EA9DB"/>
              <w:left w:val="nil"/>
              <w:bottom w:val="single" w:sz="4" w:space="0" w:color="8EA9DB"/>
              <w:right w:val="nil"/>
            </w:tcBorders>
            <w:shd w:val="clear" w:color="auto" w:fill="auto"/>
            <w:noWrap/>
            <w:vAlign w:val="bottom"/>
            <w:hideMark/>
          </w:tcPr>
          <w:p w14:paraId="18B703A2" w14:textId="77777777" w:rsidR="00154981" w:rsidRPr="00154981" w:rsidRDefault="00154981" w:rsidP="00154981">
            <w:pPr>
              <w:spacing w:after="0" w:line="240" w:lineRule="auto"/>
              <w:ind w:left="0" w:firstLine="0"/>
              <w:rPr>
                <w:color w:val="auto"/>
                <w:sz w:val="20"/>
                <w:szCs w:val="20"/>
              </w:rPr>
            </w:pPr>
          </w:p>
        </w:tc>
        <w:tc>
          <w:tcPr>
            <w:tcW w:w="1116" w:type="dxa"/>
            <w:tcBorders>
              <w:top w:val="single" w:sz="4" w:space="0" w:color="8EA9DB"/>
              <w:left w:val="nil"/>
              <w:bottom w:val="single" w:sz="4" w:space="0" w:color="8EA9DB"/>
              <w:right w:val="nil"/>
            </w:tcBorders>
            <w:shd w:val="clear" w:color="auto" w:fill="auto"/>
            <w:noWrap/>
            <w:vAlign w:val="bottom"/>
            <w:hideMark/>
          </w:tcPr>
          <w:p w14:paraId="40130AE2" w14:textId="77777777" w:rsidR="00154981" w:rsidRPr="00154981" w:rsidRDefault="00154981" w:rsidP="00154981">
            <w:pPr>
              <w:spacing w:after="0" w:line="240" w:lineRule="auto"/>
              <w:ind w:left="0" w:firstLine="0"/>
              <w:rPr>
                <w:color w:val="auto"/>
                <w:sz w:val="20"/>
                <w:szCs w:val="20"/>
              </w:rPr>
            </w:pPr>
          </w:p>
        </w:tc>
        <w:tc>
          <w:tcPr>
            <w:tcW w:w="1516" w:type="dxa"/>
            <w:tcBorders>
              <w:top w:val="single" w:sz="4" w:space="0" w:color="8EA9DB"/>
              <w:left w:val="nil"/>
              <w:bottom w:val="single" w:sz="4" w:space="0" w:color="8EA9DB"/>
              <w:right w:val="nil"/>
            </w:tcBorders>
            <w:shd w:val="clear" w:color="auto" w:fill="auto"/>
            <w:noWrap/>
            <w:vAlign w:val="bottom"/>
            <w:hideMark/>
          </w:tcPr>
          <w:p w14:paraId="3595604F" w14:textId="77777777" w:rsidR="00154981" w:rsidRPr="00154981" w:rsidRDefault="00154981" w:rsidP="00154981">
            <w:pPr>
              <w:spacing w:after="0" w:line="240" w:lineRule="auto"/>
              <w:ind w:left="0" w:firstLine="0"/>
              <w:rPr>
                <w:color w:val="auto"/>
                <w:sz w:val="20"/>
                <w:szCs w:val="20"/>
              </w:rPr>
            </w:pPr>
          </w:p>
        </w:tc>
        <w:tc>
          <w:tcPr>
            <w:tcW w:w="1036" w:type="dxa"/>
            <w:tcBorders>
              <w:top w:val="single" w:sz="4" w:space="0" w:color="8EA9DB"/>
              <w:left w:val="nil"/>
              <w:bottom w:val="single" w:sz="4" w:space="0" w:color="8EA9DB"/>
              <w:right w:val="nil"/>
            </w:tcBorders>
            <w:shd w:val="clear" w:color="auto" w:fill="auto"/>
            <w:noWrap/>
            <w:vAlign w:val="bottom"/>
            <w:hideMark/>
          </w:tcPr>
          <w:p w14:paraId="3E9C993B" w14:textId="77777777" w:rsidR="00154981" w:rsidRPr="00154981" w:rsidRDefault="00154981" w:rsidP="00154981">
            <w:pPr>
              <w:spacing w:after="0" w:line="240" w:lineRule="auto"/>
              <w:ind w:left="0" w:firstLine="0"/>
              <w:rPr>
                <w:color w:val="auto"/>
                <w:sz w:val="20"/>
                <w:szCs w:val="20"/>
              </w:rPr>
            </w:pPr>
          </w:p>
        </w:tc>
        <w:tc>
          <w:tcPr>
            <w:tcW w:w="1336" w:type="dxa"/>
            <w:tcBorders>
              <w:top w:val="single" w:sz="4" w:space="0" w:color="8EA9DB"/>
              <w:left w:val="nil"/>
              <w:bottom w:val="single" w:sz="4" w:space="0" w:color="8EA9DB"/>
              <w:right w:val="nil"/>
            </w:tcBorders>
            <w:shd w:val="clear" w:color="auto" w:fill="auto"/>
            <w:noWrap/>
            <w:vAlign w:val="bottom"/>
            <w:hideMark/>
          </w:tcPr>
          <w:p w14:paraId="18AF40CE" w14:textId="77777777" w:rsidR="00154981" w:rsidRPr="00154981" w:rsidRDefault="00154981" w:rsidP="00154981">
            <w:pPr>
              <w:spacing w:after="0" w:line="240" w:lineRule="auto"/>
              <w:ind w:left="0" w:firstLine="0"/>
              <w:rPr>
                <w:color w:val="auto"/>
                <w:sz w:val="20"/>
                <w:szCs w:val="20"/>
              </w:rPr>
            </w:pPr>
          </w:p>
        </w:tc>
        <w:tc>
          <w:tcPr>
            <w:tcW w:w="1042" w:type="dxa"/>
            <w:tcBorders>
              <w:top w:val="single" w:sz="4" w:space="0" w:color="8EA9DB"/>
              <w:left w:val="nil"/>
              <w:bottom w:val="single" w:sz="4" w:space="0" w:color="8EA9DB"/>
              <w:right w:val="nil"/>
            </w:tcBorders>
            <w:shd w:val="clear" w:color="auto" w:fill="auto"/>
            <w:noWrap/>
            <w:vAlign w:val="bottom"/>
            <w:hideMark/>
          </w:tcPr>
          <w:p w14:paraId="1655E68C" w14:textId="77777777" w:rsidR="00154981" w:rsidRPr="00154981" w:rsidRDefault="00154981" w:rsidP="00154981">
            <w:pPr>
              <w:spacing w:after="0" w:line="240" w:lineRule="auto"/>
              <w:ind w:left="0" w:firstLine="0"/>
              <w:rPr>
                <w:color w:val="auto"/>
                <w:sz w:val="20"/>
                <w:szCs w:val="20"/>
              </w:rPr>
            </w:pPr>
          </w:p>
        </w:tc>
        <w:tc>
          <w:tcPr>
            <w:tcW w:w="1056" w:type="dxa"/>
            <w:tcBorders>
              <w:top w:val="single" w:sz="4" w:space="0" w:color="8EA9DB"/>
              <w:left w:val="nil"/>
              <w:bottom w:val="single" w:sz="4" w:space="0" w:color="8EA9DB"/>
              <w:right w:val="nil"/>
            </w:tcBorders>
            <w:shd w:val="clear" w:color="auto" w:fill="auto"/>
            <w:noWrap/>
            <w:vAlign w:val="bottom"/>
            <w:hideMark/>
          </w:tcPr>
          <w:p w14:paraId="787A35D0" w14:textId="77777777" w:rsidR="00154981" w:rsidRPr="00154981" w:rsidRDefault="00154981" w:rsidP="00154981">
            <w:pPr>
              <w:spacing w:after="0" w:line="240" w:lineRule="auto"/>
              <w:ind w:left="0" w:firstLine="0"/>
              <w:rPr>
                <w:color w:val="auto"/>
                <w:sz w:val="20"/>
                <w:szCs w:val="20"/>
              </w:rPr>
            </w:pPr>
          </w:p>
        </w:tc>
        <w:tc>
          <w:tcPr>
            <w:tcW w:w="968" w:type="dxa"/>
            <w:tcBorders>
              <w:top w:val="single" w:sz="4" w:space="0" w:color="8EA9DB"/>
              <w:left w:val="nil"/>
              <w:bottom w:val="single" w:sz="4" w:space="0" w:color="8EA9DB"/>
              <w:right w:val="single" w:sz="4" w:space="0" w:color="8EA9DB"/>
            </w:tcBorders>
            <w:shd w:val="clear" w:color="auto" w:fill="auto"/>
            <w:noWrap/>
            <w:vAlign w:val="bottom"/>
            <w:hideMark/>
          </w:tcPr>
          <w:p w14:paraId="036F6C2B" w14:textId="77777777" w:rsidR="00154981" w:rsidRPr="00154981" w:rsidRDefault="00154981" w:rsidP="00154981">
            <w:pPr>
              <w:spacing w:after="0" w:line="240" w:lineRule="auto"/>
              <w:ind w:left="0" w:firstLine="0"/>
              <w:rPr>
                <w:color w:val="auto"/>
                <w:sz w:val="20"/>
                <w:szCs w:val="20"/>
              </w:rPr>
            </w:pPr>
          </w:p>
        </w:tc>
      </w:tr>
    </w:tbl>
    <w:p w14:paraId="027201C2" w14:textId="20FAAC7B" w:rsidR="00366646" w:rsidRPr="00154981" w:rsidRDefault="00366646" w:rsidP="00154981">
      <w:pPr>
        <w:spacing w:after="0" w:line="259" w:lineRule="auto"/>
        <w:ind w:left="0" w:firstLine="0"/>
        <w:sectPr w:rsidR="00366646" w:rsidRPr="0015498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358" w:bottom="1440" w:left="715" w:header="708" w:footer="708" w:gutter="0"/>
          <w:cols w:space="708"/>
        </w:sectPr>
      </w:pPr>
    </w:p>
    <w:p w14:paraId="5205DFA9" w14:textId="7A63BBD0" w:rsidR="00A910C7" w:rsidRPr="00783800" w:rsidRDefault="00A910C7" w:rsidP="00A910C7">
      <w:pPr>
        <w:pStyle w:val="Heading1"/>
        <w:numPr>
          <w:ilvl w:val="0"/>
          <w:numId w:val="0"/>
        </w:numPr>
        <w:spacing w:after="83" w:line="265" w:lineRule="auto"/>
        <w:ind w:left="18" w:right="0"/>
        <w:jc w:val="center"/>
        <w:rPr>
          <w:lang w:val="en-GB"/>
        </w:rPr>
      </w:pPr>
      <w:bookmarkStart w:id="19" w:name="_Toc26375987"/>
      <w:r w:rsidRPr="00783800">
        <w:rPr>
          <w:lang w:val="en-GB"/>
        </w:rPr>
        <w:lastRenderedPageBreak/>
        <w:t xml:space="preserve">Annex </w:t>
      </w:r>
      <w:r>
        <w:rPr>
          <w:lang w:val="en-GB"/>
        </w:rPr>
        <w:t>2</w:t>
      </w:r>
      <w:bookmarkEnd w:id="19"/>
      <w:r w:rsidRPr="00783800">
        <w:rPr>
          <w:lang w:val="en-GB"/>
        </w:rPr>
        <w:t xml:space="preserve">  </w:t>
      </w:r>
    </w:p>
    <w:p w14:paraId="427C2177" w14:textId="65981704" w:rsidR="00A910C7" w:rsidRPr="00A910C7" w:rsidRDefault="00A910C7" w:rsidP="00A910C7">
      <w:pPr>
        <w:spacing w:after="88" w:line="259" w:lineRule="auto"/>
        <w:ind w:left="0" w:right="1664" w:firstLine="0"/>
        <w:jc w:val="center"/>
        <w:rPr>
          <w:lang w:val="en-GB"/>
        </w:rPr>
      </w:pPr>
      <w:proofErr w:type="spellStart"/>
      <w:r w:rsidRPr="00783800">
        <w:rPr>
          <w:sz w:val="31"/>
          <w:lang w:val="en-GB"/>
        </w:rPr>
        <w:t>TopSpec</w:t>
      </w:r>
      <w:proofErr w:type="spellEnd"/>
      <w:r w:rsidRPr="00783800">
        <w:rPr>
          <w:sz w:val="31"/>
          <w:lang w:val="en-GB"/>
        </w:rPr>
        <w:t xml:space="preserve"> Consortium </w:t>
      </w:r>
      <w:r>
        <w:rPr>
          <w:sz w:val="31"/>
          <w:lang w:val="en-GB"/>
        </w:rPr>
        <w:t>banner for display at conferences</w:t>
      </w:r>
    </w:p>
    <w:p w14:paraId="6F3698E4" w14:textId="5700C53D" w:rsidR="00A910C7" w:rsidRPr="00A910C7" w:rsidRDefault="00A910C7" w:rsidP="002E3041">
      <w:pPr>
        <w:spacing w:after="108" w:line="259" w:lineRule="auto"/>
        <w:ind w:left="0" w:firstLine="0"/>
        <w:rPr>
          <w:noProof/>
          <w:lang w:val="en-GB"/>
        </w:rPr>
      </w:pPr>
    </w:p>
    <w:p w14:paraId="539BA1E1" w14:textId="6B5B4CF9" w:rsidR="009E7B48" w:rsidRDefault="00A910C7" w:rsidP="002E3041">
      <w:pPr>
        <w:spacing w:after="108" w:line="259" w:lineRule="auto"/>
        <w:ind w:left="0" w:firstLine="0"/>
        <w:rPr>
          <w:lang w:val="en-GB"/>
        </w:rPr>
      </w:pPr>
      <w:r>
        <w:rPr>
          <w:noProof/>
        </w:rPr>
        <w:drawing>
          <wp:inline distT="0" distB="0" distL="0" distR="0" wp14:anchorId="11DB1053" wp14:editId="1C0DF9B3">
            <wp:extent cx="3010487" cy="7266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417" t="18568" r="53660"/>
                    <a:stretch/>
                  </pic:blipFill>
                  <pic:spPr bwMode="auto">
                    <a:xfrm>
                      <a:off x="0" y="0"/>
                      <a:ext cx="3028803" cy="7310613"/>
                    </a:xfrm>
                    <a:prstGeom prst="rect">
                      <a:avLst/>
                    </a:prstGeom>
                    <a:ln>
                      <a:noFill/>
                    </a:ln>
                    <a:extLst>
                      <a:ext uri="{53640926-AAD7-44D8-BBD7-CCE9431645EC}">
                        <a14:shadowObscured xmlns:a14="http://schemas.microsoft.com/office/drawing/2010/main"/>
                      </a:ext>
                    </a:extLst>
                  </pic:spPr>
                </pic:pic>
              </a:graphicData>
            </a:graphic>
          </wp:inline>
        </w:drawing>
      </w:r>
    </w:p>
    <w:p w14:paraId="28A4D4FC" w14:textId="77777777" w:rsidR="009E7B48" w:rsidRDefault="009E7B48">
      <w:pPr>
        <w:spacing w:after="160" w:line="259" w:lineRule="auto"/>
        <w:ind w:left="0" w:firstLine="0"/>
        <w:rPr>
          <w:lang w:val="en-GB"/>
        </w:rPr>
      </w:pPr>
      <w:r>
        <w:rPr>
          <w:lang w:val="en-GB"/>
        </w:rPr>
        <w:br w:type="page"/>
      </w:r>
    </w:p>
    <w:p w14:paraId="30529643" w14:textId="15AF5A9D" w:rsidR="00A910C7" w:rsidRDefault="009E7B48" w:rsidP="009E7B48">
      <w:pPr>
        <w:pStyle w:val="Heading1"/>
        <w:numPr>
          <w:ilvl w:val="0"/>
          <w:numId w:val="0"/>
        </w:numPr>
        <w:spacing w:after="83" w:line="265" w:lineRule="auto"/>
        <w:ind w:left="18" w:right="0"/>
        <w:jc w:val="center"/>
        <w:rPr>
          <w:lang w:val="en-GB"/>
        </w:rPr>
      </w:pPr>
      <w:bookmarkStart w:id="20" w:name="_Toc26375988"/>
      <w:r>
        <w:rPr>
          <w:lang w:val="en-GB"/>
        </w:rPr>
        <w:lastRenderedPageBreak/>
        <w:t>Annex 3</w:t>
      </w:r>
      <w:bookmarkEnd w:id="20"/>
    </w:p>
    <w:p w14:paraId="0333E386" w14:textId="799E096A" w:rsidR="00C83006" w:rsidRPr="00E65775" w:rsidRDefault="00E65775" w:rsidP="00C83006">
      <w:pPr>
        <w:rPr>
          <w:sz w:val="31"/>
          <w:lang w:val="en-GB"/>
        </w:rPr>
      </w:pPr>
      <w:r>
        <w:rPr>
          <w:sz w:val="31"/>
          <w:lang w:val="en-GB"/>
        </w:rPr>
        <w:t>O</w:t>
      </w:r>
      <w:r w:rsidR="00C83006" w:rsidRPr="00E65775">
        <w:rPr>
          <w:sz w:val="31"/>
          <w:lang w:val="en-GB"/>
        </w:rPr>
        <w:t>verview of WP 8 – Dissemination, communication and exploitation of results</w:t>
      </w:r>
    </w:p>
    <w:tbl>
      <w:tblPr>
        <w:tblStyle w:val="TableGrid0"/>
        <w:tblW w:w="0" w:type="auto"/>
        <w:tblInd w:w="10" w:type="dxa"/>
        <w:tblLook w:val="04A0" w:firstRow="1" w:lastRow="0" w:firstColumn="1" w:lastColumn="0" w:noHBand="0" w:noVBand="1"/>
      </w:tblPr>
      <w:tblGrid>
        <w:gridCol w:w="1328"/>
        <w:gridCol w:w="7606"/>
        <w:gridCol w:w="1493"/>
      </w:tblGrid>
      <w:tr w:rsidR="00C83006" w:rsidRPr="001B295F" w14:paraId="447BBE4C" w14:textId="77777777" w:rsidTr="001B295F">
        <w:tc>
          <w:tcPr>
            <w:tcW w:w="552" w:type="dxa"/>
          </w:tcPr>
          <w:p w14:paraId="13A92924"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Task</w:t>
            </w:r>
          </w:p>
        </w:tc>
        <w:tc>
          <w:tcPr>
            <w:tcW w:w="8375" w:type="dxa"/>
          </w:tcPr>
          <w:p w14:paraId="5B9C0D5D"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Activity</w:t>
            </w:r>
          </w:p>
        </w:tc>
        <w:tc>
          <w:tcPr>
            <w:tcW w:w="1500" w:type="dxa"/>
          </w:tcPr>
          <w:p w14:paraId="0CB986F9"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Period</w:t>
            </w:r>
          </w:p>
        </w:tc>
      </w:tr>
      <w:tr w:rsidR="00C83006" w:rsidRPr="001B295F" w14:paraId="46E54B87" w14:textId="77777777" w:rsidTr="001B295F">
        <w:tc>
          <w:tcPr>
            <w:tcW w:w="552" w:type="dxa"/>
          </w:tcPr>
          <w:p w14:paraId="5A403A28"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8.1</w:t>
            </w:r>
          </w:p>
        </w:tc>
        <w:tc>
          <w:tcPr>
            <w:tcW w:w="8375" w:type="dxa"/>
          </w:tcPr>
          <w:p w14:paraId="6D03F47C" w14:textId="77777777" w:rsidR="00C83006" w:rsidRPr="001B295F" w:rsidRDefault="00C83006" w:rsidP="005C6B81">
            <w:pPr>
              <w:spacing w:after="160" w:line="259" w:lineRule="auto"/>
              <w:ind w:left="0" w:firstLine="0"/>
              <w:rPr>
                <w:b/>
                <w:bCs/>
                <w:sz w:val="16"/>
                <w:szCs w:val="18"/>
                <w:lang w:val="en-GB"/>
              </w:rPr>
            </w:pPr>
            <w:r w:rsidRPr="001B295F">
              <w:rPr>
                <w:b/>
                <w:bCs/>
                <w:sz w:val="16"/>
                <w:szCs w:val="18"/>
                <w:lang w:val="en-GB"/>
              </w:rPr>
              <w:t xml:space="preserve">Dissemination activities </w:t>
            </w:r>
          </w:p>
          <w:p w14:paraId="4BC71EB9" w14:textId="77777777" w:rsidR="00C83006" w:rsidRPr="001B295F" w:rsidRDefault="00C83006" w:rsidP="005C6B81">
            <w:pPr>
              <w:pStyle w:val="ListParagraph"/>
              <w:numPr>
                <w:ilvl w:val="0"/>
                <w:numId w:val="22"/>
              </w:numPr>
              <w:spacing w:after="160" w:line="259" w:lineRule="auto"/>
              <w:rPr>
                <w:sz w:val="16"/>
                <w:szCs w:val="18"/>
                <w:lang w:val="en-GB"/>
              </w:rPr>
            </w:pPr>
            <w:r w:rsidRPr="001B295F">
              <w:rPr>
                <w:sz w:val="16"/>
                <w:szCs w:val="18"/>
                <w:lang w:val="en-GB"/>
              </w:rPr>
              <w:t>Creating and publishing the public dissemination material (Website, posters, brochures, videos),</w:t>
            </w:r>
          </w:p>
          <w:p w14:paraId="30F28BC8" w14:textId="77777777" w:rsidR="00C83006" w:rsidRPr="001B295F" w:rsidRDefault="00C83006" w:rsidP="005C6B81">
            <w:pPr>
              <w:pStyle w:val="ListParagraph"/>
              <w:numPr>
                <w:ilvl w:val="0"/>
                <w:numId w:val="22"/>
              </w:numPr>
              <w:spacing w:after="160" w:line="259" w:lineRule="auto"/>
              <w:rPr>
                <w:sz w:val="16"/>
                <w:szCs w:val="18"/>
                <w:lang w:val="en-GB"/>
              </w:rPr>
            </w:pPr>
            <w:r w:rsidRPr="001B295F">
              <w:rPr>
                <w:sz w:val="16"/>
                <w:szCs w:val="18"/>
                <w:lang w:val="en-GB"/>
              </w:rPr>
              <w:t>Adapting the dissemination support to the target,</w:t>
            </w:r>
          </w:p>
          <w:p w14:paraId="63E932B3"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keeping track of publications and public disclosures by creating a database.</w:t>
            </w:r>
          </w:p>
        </w:tc>
        <w:tc>
          <w:tcPr>
            <w:tcW w:w="1500" w:type="dxa"/>
          </w:tcPr>
          <w:p w14:paraId="044ADBF7"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M1-36</w:t>
            </w:r>
          </w:p>
        </w:tc>
      </w:tr>
      <w:tr w:rsidR="00C83006" w:rsidRPr="001B295F" w14:paraId="208F6E6E" w14:textId="77777777" w:rsidTr="001B295F">
        <w:tc>
          <w:tcPr>
            <w:tcW w:w="552" w:type="dxa"/>
          </w:tcPr>
          <w:p w14:paraId="658F47BE"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8.2</w:t>
            </w:r>
          </w:p>
        </w:tc>
        <w:tc>
          <w:tcPr>
            <w:tcW w:w="8375" w:type="dxa"/>
          </w:tcPr>
          <w:p w14:paraId="44C02BB9" w14:textId="77777777" w:rsidR="00C83006" w:rsidRPr="001B295F" w:rsidRDefault="00C83006" w:rsidP="005C6B81">
            <w:pPr>
              <w:spacing w:after="113" w:line="249" w:lineRule="auto"/>
              <w:ind w:left="0" w:firstLine="0"/>
              <w:rPr>
                <w:b/>
                <w:bCs/>
                <w:sz w:val="16"/>
                <w:szCs w:val="18"/>
                <w:lang w:val="en-GB"/>
              </w:rPr>
            </w:pPr>
            <w:r w:rsidRPr="001B295F">
              <w:rPr>
                <w:b/>
                <w:bCs/>
                <w:sz w:val="16"/>
                <w:szCs w:val="18"/>
                <w:lang w:val="en-GB"/>
              </w:rPr>
              <w:t xml:space="preserve">Knowledge Management and IPR </w:t>
            </w:r>
          </w:p>
          <w:p w14:paraId="1B5A4109"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 xml:space="preserve">Management of the pre-existing knowledge needed to achieve the work (background), the knowledge created </w:t>
            </w:r>
            <w:proofErr w:type="spellStart"/>
            <w:r w:rsidRPr="001B295F">
              <w:rPr>
                <w:sz w:val="16"/>
                <w:szCs w:val="18"/>
                <w:lang w:val="en-GB"/>
              </w:rPr>
              <w:t>duringthe</w:t>
            </w:r>
            <w:proofErr w:type="spellEnd"/>
            <w:r w:rsidRPr="001B295F">
              <w:rPr>
                <w:sz w:val="16"/>
                <w:szCs w:val="18"/>
                <w:lang w:val="en-GB"/>
              </w:rPr>
              <w:t xml:space="preserve"> project (foreground), and the knowledge created in parallel to the project (side-ground) by either partners or other parties that might impact the project.</w:t>
            </w:r>
          </w:p>
        </w:tc>
        <w:tc>
          <w:tcPr>
            <w:tcW w:w="1500" w:type="dxa"/>
          </w:tcPr>
          <w:p w14:paraId="707DAE2A"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M1-36</w:t>
            </w:r>
          </w:p>
        </w:tc>
      </w:tr>
      <w:tr w:rsidR="00C83006" w:rsidRPr="001B295F" w14:paraId="6F090C50" w14:textId="77777777" w:rsidTr="001B295F">
        <w:tc>
          <w:tcPr>
            <w:tcW w:w="552" w:type="dxa"/>
          </w:tcPr>
          <w:p w14:paraId="398C3E77"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8.3</w:t>
            </w:r>
          </w:p>
        </w:tc>
        <w:tc>
          <w:tcPr>
            <w:tcW w:w="8375" w:type="dxa"/>
          </w:tcPr>
          <w:p w14:paraId="5445202A" w14:textId="77777777" w:rsidR="00C83006" w:rsidRPr="001B295F" w:rsidRDefault="00C83006" w:rsidP="005C6B81">
            <w:pPr>
              <w:spacing w:after="160" w:line="249" w:lineRule="auto"/>
              <w:ind w:left="0" w:firstLine="0"/>
              <w:rPr>
                <w:b/>
                <w:bCs/>
                <w:sz w:val="16"/>
                <w:szCs w:val="18"/>
                <w:lang w:val="en-GB"/>
              </w:rPr>
            </w:pPr>
            <w:r w:rsidRPr="001B295F">
              <w:rPr>
                <w:b/>
                <w:bCs/>
                <w:sz w:val="16"/>
                <w:szCs w:val="18"/>
                <w:lang w:val="en-GB"/>
              </w:rPr>
              <w:t xml:space="preserve">Exploitation strategy of the results </w:t>
            </w:r>
          </w:p>
          <w:p w14:paraId="7AEFC94A"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Identification of the internal and external stockholders.</w:t>
            </w:r>
          </w:p>
          <w:p w14:paraId="5C0A1A83"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 xml:space="preserve">Determining the synergies between them to integrate the results, identify the weak points, assess the usability of </w:t>
            </w:r>
            <w:proofErr w:type="spellStart"/>
            <w:r w:rsidRPr="001B295F">
              <w:rPr>
                <w:sz w:val="16"/>
                <w:szCs w:val="18"/>
                <w:lang w:val="en-GB"/>
              </w:rPr>
              <w:t>theresults</w:t>
            </w:r>
            <w:proofErr w:type="spellEnd"/>
            <w:r w:rsidRPr="001B295F">
              <w:rPr>
                <w:sz w:val="16"/>
                <w:szCs w:val="18"/>
                <w:lang w:val="en-GB"/>
              </w:rPr>
              <w:t>.</w:t>
            </w:r>
          </w:p>
          <w:p w14:paraId="0AA7EC89"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Identify the competing technical approaches</w:t>
            </w:r>
          </w:p>
          <w:p w14:paraId="6729E82F" w14:textId="77777777" w:rsidR="00C83006" w:rsidRPr="001B295F" w:rsidRDefault="00C83006" w:rsidP="005C6B81">
            <w:pPr>
              <w:pStyle w:val="ListParagraph"/>
              <w:numPr>
                <w:ilvl w:val="0"/>
                <w:numId w:val="22"/>
              </w:numPr>
              <w:spacing w:after="103" w:line="259" w:lineRule="auto"/>
              <w:rPr>
                <w:b/>
                <w:sz w:val="16"/>
                <w:szCs w:val="18"/>
                <w:lang w:val="en-GB"/>
              </w:rPr>
            </w:pPr>
            <w:proofErr w:type="spellStart"/>
            <w:r w:rsidRPr="001B295F">
              <w:rPr>
                <w:sz w:val="16"/>
                <w:szCs w:val="18"/>
                <w:lang w:val="en-GB"/>
              </w:rPr>
              <w:t>Analyze</w:t>
            </w:r>
            <w:proofErr w:type="spellEnd"/>
            <w:r w:rsidRPr="001B295F">
              <w:rPr>
                <w:sz w:val="16"/>
                <w:szCs w:val="18"/>
                <w:lang w:val="en-GB"/>
              </w:rPr>
              <w:t xml:space="preserve"> the evolving socio-economic context including user needs, overall market trends.</w:t>
            </w:r>
          </w:p>
        </w:tc>
        <w:tc>
          <w:tcPr>
            <w:tcW w:w="1500" w:type="dxa"/>
          </w:tcPr>
          <w:p w14:paraId="4DBD378D"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M1-36</w:t>
            </w:r>
          </w:p>
        </w:tc>
      </w:tr>
      <w:tr w:rsidR="00C83006" w:rsidRPr="001B295F" w14:paraId="0E3130FA" w14:textId="77777777" w:rsidTr="001B295F">
        <w:tc>
          <w:tcPr>
            <w:tcW w:w="552" w:type="dxa"/>
          </w:tcPr>
          <w:p w14:paraId="492A4F13"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8.4</w:t>
            </w:r>
          </w:p>
        </w:tc>
        <w:tc>
          <w:tcPr>
            <w:tcW w:w="8375" w:type="dxa"/>
          </w:tcPr>
          <w:p w14:paraId="77286909" w14:textId="77777777" w:rsidR="00C83006" w:rsidRPr="001B295F" w:rsidRDefault="00C83006" w:rsidP="005C6B81">
            <w:pPr>
              <w:spacing w:after="227" w:line="249" w:lineRule="auto"/>
              <w:ind w:left="0" w:firstLine="0"/>
              <w:rPr>
                <w:b/>
                <w:bCs/>
                <w:sz w:val="16"/>
                <w:szCs w:val="18"/>
                <w:lang w:val="en-GB"/>
              </w:rPr>
            </w:pPr>
            <w:r w:rsidRPr="001B295F">
              <w:rPr>
                <w:b/>
                <w:bCs/>
                <w:sz w:val="16"/>
                <w:szCs w:val="18"/>
                <w:lang w:val="en-GB"/>
              </w:rPr>
              <w:t xml:space="preserve">Demonstration workshop </w:t>
            </w:r>
          </w:p>
          <w:p w14:paraId="64527601" w14:textId="602ACEB6" w:rsidR="00C83006" w:rsidRPr="001B295F" w:rsidRDefault="00C83006" w:rsidP="005C6B81">
            <w:pPr>
              <w:pStyle w:val="ListParagraph"/>
              <w:numPr>
                <w:ilvl w:val="0"/>
                <w:numId w:val="22"/>
              </w:numPr>
              <w:spacing w:after="160" w:line="259" w:lineRule="auto"/>
              <w:rPr>
                <w:sz w:val="16"/>
                <w:szCs w:val="18"/>
                <w:lang w:val="en-GB"/>
              </w:rPr>
            </w:pPr>
            <w:r w:rsidRPr="001B295F">
              <w:rPr>
                <w:sz w:val="16"/>
                <w:szCs w:val="18"/>
                <w:lang w:val="en-GB"/>
              </w:rPr>
              <w:t xml:space="preserve">The stakeholders identified and presented in 8.3 will be invited to </w:t>
            </w:r>
            <w:proofErr w:type="spellStart"/>
            <w:r w:rsidRPr="001B295F">
              <w:rPr>
                <w:sz w:val="16"/>
                <w:szCs w:val="18"/>
                <w:lang w:val="en-GB"/>
              </w:rPr>
              <w:t>analyze</w:t>
            </w:r>
            <w:proofErr w:type="spellEnd"/>
            <w:r w:rsidRPr="001B295F">
              <w:rPr>
                <w:sz w:val="16"/>
                <w:szCs w:val="18"/>
                <w:lang w:val="en-GB"/>
              </w:rPr>
              <w:t xml:space="preserve"> project results in order to evaluate the</w:t>
            </w:r>
            <w:r w:rsidR="00886336" w:rsidRPr="001B295F">
              <w:rPr>
                <w:sz w:val="16"/>
                <w:szCs w:val="18"/>
                <w:lang w:val="en-GB"/>
              </w:rPr>
              <w:t xml:space="preserve"> </w:t>
            </w:r>
            <w:r w:rsidRPr="001B295F">
              <w:rPr>
                <w:sz w:val="16"/>
                <w:szCs w:val="18"/>
                <w:lang w:val="en-GB"/>
              </w:rPr>
              <w:t>scientific relevance, performance and transferability of the technology.</w:t>
            </w:r>
          </w:p>
        </w:tc>
        <w:tc>
          <w:tcPr>
            <w:tcW w:w="1500" w:type="dxa"/>
          </w:tcPr>
          <w:p w14:paraId="4A85E864" w14:textId="77777777" w:rsidR="00C83006" w:rsidRPr="001B295F" w:rsidRDefault="00C83006" w:rsidP="005C6B81">
            <w:pPr>
              <w:spacing w:line="249" w:lineRule="auto"/>
              <w:ind w:left="0" w:right="774" w:firstLine="0"/>
              <w:rPr>
                <w:bCs/>
                <w:sz w:val="16"/>
                <w:szCs w:val="18"/>
                <w:lang w:val="en-GB"/>
              </w:rPr>
            </w:pPr>
            <w:r w:rsidRPr="001B295F">
              <w:rPr>
                <w:bCs/>
                <w:sz w:val="16"/>
                <w:szCs w:val="18"/>
                <w:lang w:val="en-GB"/>
              </w:rPr>
              <w:t>M22</w:t>
            </w:r>
          </w:p>
        </w:tc>
      </w:tr>
      <w:tr w:rsidR="00C83006" w:rsidRPr="001B295F" w14:paraId="14D15137" w14:textId="77777777" w:rsidTr="001B295F">
        <w:tc>
          <w:tcPr>
            <w:tcW w:w="552" w:type="dxa"/>
          </w:tcPr>
          <w:p w14:paraId="1030A8D6"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8.5</w:t>
            </w:r>
          </w:p>
        </w:tc>
        <w:tc>
          <w:tcPr>
            <w:tcW w:w="8375" w:type="dxa"/>
          </w:tcPr>
          <w:p w14:paraId="35C9CE31" w14:textId="77777777" w:rsidR="00C83006" w:rsidRPr="001B295F" w:rsidRDefault="00C83006" w:rsidP="005C6B81">
            <w:pPr>
              <w:spacing w:after="160" w:line="259" w:lineRule="auto"/>
              <w:ind w:left="0" w:firstLine="0"/>
              <w:rPr>
                <w:b/>
                <w:bCs/>
                <w:sz w:val="16"/>
                <w:szCs w:val="18"/>
                <w:lang w:val="en-GB"/>
              </w:rPr>
            </w:pPr>
            <w:r w:rsidRPr="001B295F">
              <w:rPr>
                <w:b/>
                <w:bCs/>
                <w:sz w:val="16"/>
                <w:szCs w:val="18"/>
                <w:lang w:val="en-GB"/>
              </w:rPr>
              <w:t xml:space="preserve">Management of patent strategy and freedom to operate (FTO) </w:t>
            </w:r>
          </w:p>
          <w:p w14:paraId="19F80D56"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Develop an IP protection strategy at the start of the project (M3).</w:t>
            </w:r>
          </w:p>
          <w:p w14:paraId="5C24666B"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Monitor that the newly created IP falls under the Consortium Agreement.</w:t>
            </w:r>
          </w:p>
        </w:tc>
        <w:tc>
          <w:tcPr>
            <w:tcW w:w="1500" w:type="dxa"/>
          </w:tcPr>
          <w:p w14:paraId="7B7A1054"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M1-36</w:t>
            </w:r>
          </w:p>
        </w:tc>
      </w:tr>
      <w:tr w:rsidR="00C83006" w:rsidRPr="001B295F" w14:paraId="5B3D8591" w14:textId="77777777" w:rsidTr="001B295F">
        <w:tc>
          <w:tcPr>
            <w:tcW w:w="552" w:type="dxa"/>
          </w:tcPr>
          <w:p w14:paraId="3D2577A2"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8.6</w:t>
            </w:r>
          </w:p>
        </w:tc>
        <w:tc>
          <w:tcPr>
            <w:tcW w:w="8375" w:type="dxa"/>
          </w:tcPr>
          <w:p w14:paraId="616B54B8" w14:textId="77777777" w:rsidR="00C83006" w:rsidRPr="001B295F" w:rsidRDefault="00C83006" w:rsidP="005C6B81">
            <w:pPr>
              <w:spacing w:line="249" w:lineRule="auto"/>
              <w:ind w:left="0" w:right="774" w:firstLine="0"/>
              <w:rPr>
                <w:b/>
                <w:bCs/>
                <w:sz w:val="16"/>
                <w:szCs w:val="18"/>
                <w:lang w:val="en-GB"/>
              </w:rPr>
            </w:pPr>
            <w:r w:rsidRPr="001B295F">
              <w:rPr>
                <w:b/>
                <w:bCs/>
                <w:sz w:val="16"/>
                <w:szCs w:val="18"/>
                <w:lang w:val="en-GB"/>
              </w:rPr>
              <w:t>Public engagement</w:t>
            </w:r>
          </w:p>
          <w:p w14:paraId="6D9E12FF"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Create articles with easy public access through project website</w:t>
            </w:r>
          </w:p>
          <w:p w14:paraId="644BC003"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Publish popular articles in general science magazines</w:t>
            </w:r>
          </w:p>
          <w:p w14:paraId="49122B33"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Giving interviews to news reporters (newspapers, TV, radio etc.)</w:t>
            </w:r>
          </w:p>
        </w:tc>
        <w:tc>
          <w:tcPr>
            <w:tcW w:w="1500" w:type="dxa"/>
          </w:tcPr>
          <w:p w14:paraId="591023E2"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M1-36</w:t>
            </w:r>
          </w:p>
        </w:tc>
      </w:tr>
      <w:tr w:rsidR="00C83006" w:rsidRPr="001B295F" w14:paraId="60A65C6D" w14:textId="77777777" w:rsidTr="001B295F">
        <w:tc>
          <w:tcPr>
            <w:tcW w:w="552" w:type="dxa"/>
          </w:tcPr>
          <w:p w14:paraId="6239FE2A"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8.7</w:t>
            </w:r>
          </w:p>
        </w:tc>
        <w:tc>
          <w:tcPr>
            <w:tcW w:w="8375" w:type="dxa"/>
          </w:tcPr>
          <w:p w14:paraId="65D88013" w14:textId="77777777" w:rsidR="00C83006" w:rsidRPr="001B295F" w:rsidRDefault="00C83006" w:rsidP="005C6B81">
            <w:pPr>
              <w:spacing w:after="103" w:line="259" w:lineRule="auto"/>
              <w:ind w:left="0" w:firstLine="0"/>
              <w:rPr>
                <w:b/>
                <w:bCs/>
                <w:sz w:val="16"/>
                <w:szCs w:val="18"/>
                <w:lang w:val="en-GB"/>
              </w:rPr>
            </w:pPr>
            <w:r w:rsidRPr="001B295F">
              <w:rPr>
                <w:b/>
                <w:bCs/>
                <w:sz w:val="16"/>
                <w:szCs w:val="18"/>
                <w:lang w:val="en-GB"/>
              </w:rPr>
              <w:t xml:space="preserve">Develop and implement a common business strategy for market introduction </w:t>
            </w:r>
          </w:p>
          <w:p w14:paraId="3DB64B8B"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Develop a common business strategy for market introduction through consultations within Consortium.</w:t>
            </w:r>
          </w:p>
          <w:p w14:paraId="157CE9E4"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Implement the developed business strategy for market introduction.</w:t>
            </w:r>
          </w:p>
        </w:tc>
        <w:tc>
          <w:tcPr>
            <w:tcW w:w="1500" w:type="dxa"/>
          </w:tcPr>
          <w:p w14:paraId="742593DC"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M12-36</w:t>
            </w:r>
          </w:p>
        </w:tc>
      </w:tr>
      <w:tr w:rsidR="00C83006" w:rsidRPr="001B295F" w14:paraId="68C82FE6" w14:textId="77777777" w:rsidTr="001B295F">
        <w:tc>
          <w:tcPr>
            <w:tcW w:w="552" w:type="dxa"/>
          </w:tcPr>
          <w:p w14:paraId="6934A506"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8.9</w:t>
            </w:r>
          </w:p>
        </w:tc>
        <w:tc>
          <w:tcPr>
            <w:tcW w:w="8375" w:type="dxa"/>
          </w:tcPr>
          <w:p w14:paraId="23ABD8CF" w14:textId="77777777" w:rsidR="00C83006" w:rsidRPr="001B295F" w:rsidRDefault="00C83006" w:rsidP="005C6B81">
            <w:pPr>
              <w:spacing w:line="249" w:lineRule="auto"/>
              <w:ind w:left="0" w:right="774" w:firstLine="0"/>
              <w:rPr>
                <w:b/>
                <w:bCs/>
                <w:sz w:val="16"/>
                <w:szCs w:val="18"/>
                <w:lang w:val="en-GB"/>
              </w:rPr>
            </w:pPr>
            <w:r w:rsidRPr="001B295F">
              <w:rPr>
                <w:b/>
                <w:bCs/>
                <w:sz w:val="16"/>
                <w:szCs w:val="18"/>
                <w:lang w:val="en-GB"/>
              </w:rPr>
              <w:t>Organizing relevant conferences</w:t>
            </w:r>
          </w:p>
          <w:p w14:paraId="12A939D2"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 xml:space="preserve">Organizing a conference of the </w:t>
            </w:r>
            <w:proofErr w:type="spellStart"/>
            <w:r w:rsidRPr="001B295F">
              <w:rPr>
                <w:sz w:val="16"/>
                <w:szCs w:val="18"/>
                <w:lang w:val="en-GB"/>
              </w:rPr>
              <w:t>UppCon</w:t>
            </w:r>
            <w:proofErr w:type="spellEnd"/>
            <w:r w:rsidRPr="001B295F">
              <w:rPr>
                <w:sz w:val="16"/>
                <w:szCs w:val="18"/>
                <w:lang w:val="en-GB"/>
              </w:rPr>
              <w:t xml:space="preserve"> series (Uppsala conference on Electron Capture Dissociation and </w:t>
            </w:r>
            <w:proofErr w:type="spellStart"/>
            <w:r w:rsidRPr="001B295F">
              <w:rPr>
                <w:sz w:val="16"/>
                <w:szCs w:val="18"/>
                <w:lang w:val="en-GB"/>
              </w:rPr>
              <w:t>relatedphenomena</w:t>
            </w:r>
            <w:proofErr w:type="spellEnd"/>
            <w:r w:rsidRPr="001B295F">
              <w:rPr>
                <w:sz w:val="16"/>
                <w:szCs w:val="18"/>
                <w:lang w:val="en-GB"/>
              </w:rPr>
              <w:t>, run since 2003).</w:t>
            </w:r>
          </w:p>
          <w:p w14:paraId="011BDEBF"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Organizing a conference on Top-down analysis of proteins;</w:t>
            </w:r>
          </w:p>
          <w:p w14:paraId="253CF45E"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 xml:space="preserve">Organizing a summer school on Electron Capture Dissociation and related phenomena Top-down analysis of </w:t>
            </w:r>
            <w:proofErr w:type="spellStart"/>
            <w:proofErr w:type="gramStart"/>
            <w:r w:rsidRPr="001B295F">
              <w:rPr>
                <w:sz w:val="16"/>
                <w:szCs w:val="18"/>
                <w:lang w:val="en-GB"/>
              </w:rPr>
              <w:t>proteins,as</w:t>
            </w:r>
            <w:proofErr w:type="spellEnd"/>
            <w:proofErr w:type="gramEnd"/>
            <w:r w:rsidRPr="001B295F">
              <w:rPr>
                <w:sz w:val="16"/>
                <w:szCs w:val="18"/>
                <w:lang w:val="en-GB"/>
              </w:rPr>
              <w:t xml:space="preserve"> part of the annual MSBM (MS in biotechnology and medicine) summer school in Dubrovnik, Croatia.</w:t>
            </w:r>
          </w:p>
          <w:p w14:paraId="2E778FB8" w14:textId="77777777" w:rsidR="00C83006" w:rsidRPr="001B295F" w:rsidRDefault="00C83006" w:rsidP="005C6B81">
            <w:pPr>
              <w:pStyle w:val="ListParagraph"/>
              <w:numPr>
                <w:ilvl w:val="0"/>
                <w:numId w:val="22"/>
              </w:numPr>
              <w:spacing w:after="103" w:line="259" w:lineRule="auto"/>
              <w:rPr>
                <w:sz w:val="16"/>
                <w:szCs w:val="18"/>
                <w:lang w:val="en-GB"/>
              </w:rPr>
            </w:pPr>
            <w:r w:rsidRPr="001B295F">
              <w:rPr>
                <w:sz w:val="16"/>
                <w:szCs w:val="18"/>
                <w:lang w:val="en-GB"/>
              </w:rPr>
              <w:t xml:space="preserve">Organizing hands-on course will be arranged at </w:t>
            </w:r>
            <w:proofErr w:type="gramStart"/>
            <w:r w:rsidRPr="001B295F">
              <w:rPr>
                <w:sz w:val="16"/>
                <w:szCs w:val="18"/>
                <w:lang w:val="en-GB"/>
              </w:rPr>
              <w:t>KI, and</w:t>
            </w:r>
            <w:proofErr w:type="gramEnd"/>
            <w:r w:rsidRPr="001B295F">
              <w:rPr>
                <w:sz w:val="16"/>
                <w:szCs w:val="18"/>
                <w:lang w:val="en-GB"/>
              </w:rPr>
              <w:t xml:space="preserve"> will be open to European students.</w:t>
            </w:r>
          </w:p>
        </w:tc>
        <w:tc>
          <w:tcPr>
            <w:tcW w:w="1500" w:type="dxa"/>
          </w:tcPr>
          <w:p w14:paraId="3BD15575" w14:textId="77777777" w:rsidR="00C83006" w:rsidRPr="001B295F" w:rsidRDefault="00C83006" w:rsidP="005C6B81">
            <w:pPr>
              <w:spacing w:line="249" w:lineRule="auto"/>
              <w:ind w:left="0" w:right="774" w:firstLine="0"/>
              <w:rPr>
                <w:b/>
                <w:sz w:val="16"/>
                <w:szCs w:val="18"/>
                <w:lang w:val="en-GB"/>
              </w:rPr>
            </w:pPr>
            <w:r w:rsidRPr="001B295F">
              <w:rPr>
                <w:sz w:val="16"/>
                <w:szCs w:val="18"/>
                <w:lang w:val="en-GB"/>
              </w:rPr>
              <w:t>M6-36</w:t>
            </w:r>
          </w:p>
        </w:tc>
      </w:tr>
      <w:tr w:rsidR="00C83006" w:rsidRPr="001B295F" w14:paraId="270DAF92" w14:textId="77777777" w:rsidTr="001B295F">
        <w:tc>
          <w:tcPr>
            <w:tcW w:w="552" w:type="dxa"/>
          </w:tcPr>
          <w:p w14:paraId="62E26A29" w14:textId="77777777" w:rsidR="00C83006" w:rsidRPr="001B295F" w:rsidRDefault="00C83006" w:rsidP="005C6B81">
            <w:pPr>
              <w:spacing w:line="249" w:lineRule="auto"/>
              <w:ind w:left="0" w:right="774" w:firstLine="0"/>
              <w:rPr>
                <w:b/>
                <w:sz w:val="16"/>
                <w:szCs w:val="18"/>
                <w:lang w:val="en-GB"/>
              </w:rPr>
            </w:pPr>
            <w:r w:rsidRPr="001B295F">
              <w:rPr>
                <w:b/>
                <w:sz w:val="16"/>
                <w:szCs w:val="18"/>
                <w:lang w:val="en-GB"/>
              </w:rPr>
              <w:t>8.10</w:t>
            </w:r>
          </w:p>
        </w:tc>
        <w:tc>
          <w:tcPr>
            <w:tcW w:w="8375" w:type="dxa"/>
          </w:tcPr>
          <w:p w14:paraId="230F9E68" w14:textId="77777777" w:rsidR="00C83006" w:rsidRPr="001B295F" w:rsidRDefault="00C83006" w:rsidP="005C6B81">
            <w:pPr>
              <w:spacing w:line="249" w:lineRule="auto"/>
              <w:ind w:left="0" w:right="774" w:firstLine="0"/>
              <w:rPr>
                <w:b/>
                <w:bCs/>
                <w:sz w:val="16"/>
                <w:szCs w:val="18"/>
                <w:lang w:val="en-GB"/>
              </w:rPr>
            </w:pPr>
            <w:r w:rsidRPr="001B295F">
              <w:rPr>
                <w:b/>
                <w:bCs/>
                <w:sz w:val="16"/>
                <w:szCs w:val="18"/>
                <w:lang w:val="en-GB"/>
              </w:rPr>
              <w:t>Communication to commercial research organizations</w:t>
            </w:r>
          </w:p>
          <w:p w14:paraId="293CCAC2" w14:textId="77777777" w:rsidR="00C83006" w:rsidRPr="001B295F" w:rsidRDefault="00C83006" w:rsidP="005C6B81">
            <w:pPr>
              <w:pStyle w:val="ListParagraph"/>
              <w:numPr>
                <w:ilvl w:val="0"/>
                <w:numId w:val="22"/>
              </w:numPr>
              <w:spacing w:after="103" w:line="259" w:lineRule="auto"/>
              <w:rPr>
                <w:b/>
                <w:bCs/>
                <w:sz w:val="16"/>
                <w:szCs w:val="18"/>
                <w:lang w:val="en-GB"/>
              </w:rPr>
            </w:pPr>
            <w:r w:rsidRPr="001B295F">
              <w:rPr>
                <w:sz w:val="16"/>
                <w:szCs w:val="18"/>
                <w:lang w:val="en-GB"/>
              </w:rPr>
              <w:t xml:space="preserve">As we anticipate significant interest in </w:t>
            </w:r>
            <w:proofErr w:type="spellStart"/>
            <w:r w:rsidRPr="001B295F">
              <w:rPr>
                <w:sz w:val="16"/>
                <w:szCs w:val="18"/>
                <w:lang w:val="en-GB"/>
              </w:rPr>
              <w:t>TopSpec</w:t>
            </w:r>
            <w:proofErr w:type="spellEnd"/>
            <w:r w:rsidRPr="001B295F">
              <w:rPr>
                <w:sz w:val="16"/>
                <w:szCs w:val="18"/>
                <w:lang w:val="en-GB"/>
              </w:rPr>
              <w:t xml:space="preserve"> from the Pharma industry, we will act through technical </w:t>
            </w:r>
            <w:proofErr w:type="spellStart"/>
            <w:r w:rsidRPr="001B295F">
              <w:rPr>
                <w:sz w:val="16"/>
                <w:szCs w:val="18"/>
                <w:lang w:val="en-GB"/>
              </w:rPr>
              <w:t>mediachannels</w:t>
            </w:r>
            <w:proofErr w:type="spellEnd"/>
            <w:r w:rsidRPr="001B295F">
              <w:rPr>
                <w:sz w:val="16"/>
                <w:szCs w:val="18"/>
                <w:lang w:val="en-GB"/>
              </w:rPr>
              <w:t>, B2B, fairs and conferences.</w:t>
            </w:r>
          </w:p>
        </w:tc>
        <w:tc>
          <w:tcPr>
            <w:tcW w:w="1500" w:type="dxa"/>
          </w:tcPr>
          <w:p w14:paraId="1C3B3930" w14:textId="77777777" w:rsidR="00C83006" w:rsidRPr="001B295F" w:rsidRDefault="00C83006" w:rsidP="005C6B81">
            <w:pPr>
              <w:spacing w:line="249" w:lineRule="auto"/>
              <w:ind w:left="0" w:right="774" w:firstLine="0"/>
              <w:rPr>
                <w:sz w:val="16"/>
                <w:szCs w:val="18"/>
                <w:lang w:val="en-GB"/>
              </w:rPr>
            </w:pPr>
            <w:r w:rsidRPr="001B295F">
              <w:rPr>
                <w:sz w:val="16"/>
                <w:szCs w:val="18"/>
                <w:lang w:val="en-GB"/>
              </w:rPr>
              <w:t>M12-36</w:t>
            </w:r>
          </w:p>
        </w:tc>
      </w:tr>
    </w:tbl>
    <w:p w14:paraId="5BB3C21A" w14:textId="77777777" w:rsidR="00C83006" w:rsidRPr="00C83006" w:rsidRDefault="00C83006" w:rsidP="001B295F">
      <w:pPr>
        <w:ind w:left="0" w:firstLine="0"/>
        <w:rPr>
          <w:lang w:val="en-GB"/>
        </w:rPr>
      </w:pPr>
    </w:p>
    <w:sectPr w:rsidR="00C83006" w:rsidRPr="00C83006">
      <w:headerReference w:type="even" r:id="rId42"/>
      <w:headerReference w:type="default" r:id="rId43"/>
      <w:footerReference w:type="even" r:id="rId44"/>
      <w:footerReference w:type="default" r:id="rId45"/>
      <w:headerReference w:type="first" r:id="rId46"/>
      <w:footerReference w:type="first" r:id="rId47"/>
      <w:pgSz w:w="11906" w:h="16838"/>
      <w:pgMar w:top="1449" w:right="629" w:bottom="1566" w:left="830"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Remco Swart" w:date="2019-12-04T18:13:00Z" w:initials="RS">
    <w:p w14:paraId="7348F856" w14:textId="6089AFA1" w:rsidR="003A2601" w:rsidRDefault="003A2601">
      <w:pPr>
        <w:pStyle w:val="CommentText"/>
      </w:pPr>
      <w:r>
        <w:rPr>
          <w:rStyle w:val="CommentReference"/>
        </w:rPr>
        <w:annotationRef/>
      </w:r>
      <w:r>
        <w:t>Requires input</w:t>
      </w:r>
    </w:p>
  </w:comment>
  <w:comment w:id="11" w:author="Remco Swart" w:date="2019-12-04T18:13:00Z" w:initials="RS">
    <w:p w14:paraId="5E265A67" w14:textId="69FB9326" w:rsidR="003A2601" w:rsidRDefault="003A2601">
      <w:pPr>
        <w:pStyle w:val="CommentText"/>
      </w:pPr>
      <w:r>
        <w:rPr>
          <w:rStyle w:val="CommentReference"/>
        </w:rPr>
        <w:annotationRef/>
      </w:r>
      <w:r>
        <w:t>Requires input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48F856" w15:done="0"/>
  <w15:commentEx w15:paraId="5E265A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8F856" w16cid:durableId="219275E7"/>
  <w16cid:commentId w16cid:paraId="5E265A67" w16cid:durableId="219275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09715" w14:textId="77777777" w:rsidR="00BE5E3D" w:rsidRDefault="00BE5E3D">
      <w:pPr>
        <w:spacing w:after="0" w:line="240" w:lineRule="auto"/>
      </w:pPr>
      <w:r>
        <w:separator/>
      </w:r>
    </w:p>
  </w:endnote>
  <w:endnote w:type="continuationSeparator" w:id="0">
    <w:p w14:paraId="7126CE86" w14:textId="77777777" w:rsidR="00BE5E3D" w:rsidRDefault="00BE5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0695" w14:textId="77777777" w:rsidR="005C6B81" w:rsidRDefault="005C6B81">
    <w:pPr>
      <w:spacing w:after="52" w:line="259" w:lineRule="auto"/>
      <w:ind w:left="0" w:right="177" w:firstLine="0"/>
      <w:jc w:val="center"/>
    </w:pPr>
    <w:r>
      <w:fldChar w:fldCharType="begin"/>
    </w:r>
    <w:r>
      <w:instrText xml:space="preserve"> PAGE   \* MERGEFORMAT </w:instrText>
    </w:r>
    <w:r>
      <w:fldChar w:fldCharType="separate"/>
    </w:r>
    <w:r>
      <w:t>2</w:t>
    </w:r>
    <w:r>
      <w:fldChar w:fldCharType="end"/>
    </w:r>
    <w:r>
      <w:t xml:space="preserve"> </w:t>
    </w:r>
  </w:p>
  <w:p w14:paraId="58555346" w14:textId="77777777" w:rsidR="005C6B81" w:rsidRDefault="005C6B81">
    <w:pPr>
      <w:spacing w:after="0" w:line="259" w:lineRule="auto"/>
      <w:ind w:left="0" w:right="193" w:firstLine="0"/>
      <w:jc w:val="right"/>
    </w:pPr>
    <w:r>
      <w:rPr>
        <w:sz w:val="18"/>
      </w:rPr>
      <w:t>TopSpec – Grant Agreement number: 829157</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EF03" w14:textId="77777777" w:rsidR="005C6B81" w:rsidRDefault="005C6B81">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5BB2" w14:textId="77777777" w:rsidR="005C6B81" w:rsidRDefault="005C6B81">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5299" w14:textId="77777777" w:rsidR="005C6B81" w:rsidRDefault="005C6B8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FDF47" w14:textId="77777777" w:rsidR="005C6B81" w:rsidRDefault="005C6B81">
    <w:pPr>
      <w:spacing w:after="52" w:line="259" w:lineRule="auto"/>
      <w:ind w:left="0" w:right="177" w:firstLine="0"/>
      <w:jc w:val="center"/>
    </w:pPr>
    <w:r>
      <w:fldChar w:fldCharType="begin"/>
    </w:r>
    <w:r>
      <w:instrText xml:space="preserve"> PAGE   \* MERGEFORMAT </w:instrText>
    </w:r>
    <w:r>
      <w:fldChar w:fldCharType="separate"/>
    </w:r>
    <w:r>
      <w:t>2</w:t>
    </w:r>
    <w:r>
      <w:fldChar w:fldCharType="end"/>
    </w:r>
    <w:r>
      <w:t xml:space="preserve"> </w:t>
    </w:r>
  </w:p>
  <w:p w14:paraId="2E856FED" w14:textId="77777777" w:rsidR="005C6B81" w:rsidRDefault="005C6B81">
    <w:pPr>
      <w:spacing w:after="0" w:line="259" w:lineRule="auto"/>
      <w:ind w:left="0" w:right="193" w:firstLine="0"/>
      <w:jc w:val="right"/>
    </w:pPr>
    <w:r>
      <w:rPr>
        <w:sz w:val="18"/>
      </w:rPr>
      <w:t>TopSpec – Grant Agreement number: 829157</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7E5AC" w14:textId="77777777" w:rsidR="005C6B81" w:rsidRDefault="005C6B8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D92D" w14:textId="77777777" w:rsidR="005C6B81" w:rsidRDefault="005C6B81">
    <w:pPr>
      <w:spacing w:after="50" w:line="259" w:lineRule="auto"/>
      <w:ind w:left="4" w:firstLine="0"/>
      <w:jc w:val="center"/>
    </w:pPr>
    <w:r>
      <w:fldChar w:fldCharType="begin"/>
    </w:r>
    <w:r>
      <w:instrText xml:space="preserve"> PAGE   \* MERGEFORMAT </w:instrText>
    </w:r>
    <w:r>
      <w:fldChar w:fldCharType="separate"/>
    </w:r>
    <w:r>
      <w:t>4</w:t>
    </w:r>
    <w:r>
      <w:fldChar w:fldCharType="end"/>
    </w:r>
    <w:r>
      <w:t xml:space="preserve">  </w:t>
    </w:r>
  </w:p>
  <w:p w14:paraId="1A4C3B10" w14:textId="77777777" w:rsidR="005C6B81" w:rsidRDefault="005C6B81">
    <w:pPr>
      <w:spacing w:after="0" w:line="259" w:lineRule="auto"/>
      <w:ind w:left="0" w:right="13" w:firstLine="0"/>
      <w:jc w:val="right"/>
    </w:pPr>
    <w:r>
      <w:rPr>
        <w:sz w:val="18"/>
      </w:rPr>
      <w:t>TopSpec – Grant Agreement number: 829157</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FEB6" w14:textId="77777777" w:rsidR="005C6B81" w:rsidRDefault="005C6B81">
    <w:pPr>
      <w:spacing w:after="50" w:line="259" w:lineRule="auto"/>
      <w:ind w:left="4" w:firstLine="0"/>
      <w:jc w:val="center"/>
    </w:pPr>
    <w:r>
      <w:fldChar w:fldCharType="begin"/>
    </w:r>
    <w:r>
      <w:instrText xml:space="preserve"> PAGE   \* MERGEFORMAT </w:instrText>
    </w:r>
    <w:r>
      <w:fldChar w:fldCharType="separate"/>
    </w:r>
    <w:r>
      <w:t>4</w:t>
    </w:r>
    <w:r>
      <w:fldChar w:fldCharType="end"/>
    </w:r>
    <w:r>
      <w:t xml:space="preserve">  </w:t>
    </w:r>
  </w:p>
  <w:p w14:paraId="2F1B45E3" w14:textId="77777777" w:rsidR="005C6B81" w:rsidRDefault="005C6B81">
    <w:pPr>
      <w:spacing w:after="0" w:line="259" w:lineRule="auto"/>
      <w:ind w:left="0" w:right="13" w:firstLine="0"/>
      <w:jc w:val="right"/>
    </w:pPr>
    <w:r>
      <w:rPr>
        <w:sz w:val="18"/>
      </w:rPr>
      <w:t>TopSpec – Grant Agreement number: 829157</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0CCA" w14:textId="77777777" w:rsidR="005C6B81" w:rsidRDefault="005C6B81">
    <w:pPr>
      <w:spacing w:after="50" w:line="259" w:lineRule="auto"/>
      <w:ind w:left="4" w:firstLine="0"/>
      <w:jc w:val="center"/>
    </w:pPr>
    <w:r>
      <w:fldChar w:fldCharType="begin"/>
    </w:r>
    <w:r>
      <w:instrText xml:space="preserve"> PAGE   \* MERGEFORMAT </w:instrText>
    </w:r>
    <w:r>
      <w:fldChar w:fldCharType="separate"/>
    </w:r>
    <w:r>
      <w:t>4</w:t>
    </w:r>
    <w:r>
      <w:fldChar w:fldCharType="end"/>
    </w:r>
    <w:r>
      <w:t xml:space="preserve">  </w:t>
    </w:r>
  </w:p>
  <w:p w14:paraId="0F2768DE" w14:textId="77777777" w:rsidR="005C6B81" w:rsidRDefault="005C6B81">
    <w:pPr>
      <w:spacing w:after="0" w:line="259" w:lineRule="auto"/>
      <w:ind w:left="0" w:right="13" w:firstLine="0"/>
      <w:jc w:val="right"/>
    </w:pPr>
    <w:r>
      <w:rPr>
        <w:sz w:val="18"/>
      </w:rPr>
      <w:t>TopSpec – Grant Agreement number: 829157</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7AF8" w14:textId="77777777" w:rsidR="005C6B81" w:rsidRDefault="005C6B81">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06ECE" w14:textId="77777777" w:rsidR="005C6B81" w:rsidRDefault="005C6B81">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D860" w14:textId="77777777" w:rsidR="005C6B81" w:rsidRDefault="005C6B8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8CBE3" w14:textId="77777777" w:rsidR="00BE5E3D" w:rsidRDefault="00BE5E3D">
      <w:pPr>
        <w:spacing w:after="0" w:line="240" w:lineRule="auto"/>
      </w:pPr>
      <w:r>
        <w:separator/>
      </w:r>
    </w:p>
  </w:footnote>
  <w:footnote w:type="continuationSeparator" w:id="0">
    <w:p w14:paraId="68BF2123" w14:textId="77777777" w:rsidR="00BE5E3D" w:rsidRDefault="00BE5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62984" w14:textId="77777777" w:rsidR="005C6B81" w:rsidRDefault="005C6B81">
    <w:pPr>
      <w:spacing w:after="0" w:line="259" w:lineRule="auto"/>
      <w:ind w:left="0" w:right="98" w:firstLine="0"/>
      <w:jc w:val="right"/>
    </w:pPr>
    <w:r>
      <w:rPr>
        <w:noProof/>
      </w:rPr>
      <w:drawing>
        <wp:anchor distT="0" distB="0" distL="114300" distR="114300" simplePos="0" relativeHeight="251658240" behindDoc="0" locked="0" layoutInCell="1" allowOverlap="0" wp14:anchorId="656CE09D" wp14:editId="1CF1D675">
          <wp:simplePos x="0" y="0"/>
          <wp:positionH relativeFrom="page">
            <wp:posOffset>5460493</wp:posOffset>
          </wp:positionH>
          <wp:positionV relativeFrom="page">
            <wp:posOffset>893065</wp:posOffset>
          </wp:positionV>
          <wp:extent cx="1601724" cy="445008"/>
          <wp:effectExtent l="0" t="0" r="0" b="0"/>
          <wp:wrapSquare wrapText="bothSides"/>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
                  <a:stretch>
                    <a:fillRect/>
                  </a:stretch>
                </pic:blipFill>
                <pic:spPr>
                  <a:xfrm>
                    <a:off x="0" y="0"/>
                    <a:ext cx="1601724" cy="445008"/>
                  </a:xfrm>
                  <a:prstGeom prst="rect">
                    <a:avLst/>
                  </a:prstGeom>
                </pic:spPr>
              </pic:pic>
            </a:graphicData>
          </a:graphic>
        </wp:anchor>
      </w:drawing>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D789A" w14:textId="77777777" w:rsidR="005C6B81" w:rsidRDefault="005C6B81">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DB5AE" w14:textId="77777777" w:rsidR="005C6B81" w:rsidRDefault="005C6B81">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A2E3" w14:textId="77777777" w:rsidR="005C6B81" w:rsidRDefault="005C6B8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54AC6" w14:textId="77777777" w:rsidR="005C6B81" w:rsidRDefault="005C6B81">
    <w:pPr>
      <w:spacing w:after="0" w:line="259" w:lineRule="auto"/>
      <w:ind w:left="0" w:right="98" w:firstLine="0"/>
      <w:jc w:val="right"/>
    </w:pPr>
    <w:r>
      <w:rPr>
        <w:noProof/>
      </w:rPr>
      <w:drawing>
        <wp:anchor distT="0" distB="0" distL="114300" distR="114300" simplePos="0" relativeHeight="251659264" behindDoc="0" locked="0" layoutInCell="1" allowOverlap="0" wp14:anchorId="04BCFDCE" wp14:editId="61617D42">
          <wp:simplePos x="0" y="0"/>
          <wp:positionH relativeFrom="page">
            <wp:posOffset>5460493</wp:posOffset>
          </wp:positionH>
          <wp:positionV relativeFrom="page">
            <wp:posOffset>893065</wp:posOffset>
          </wp:positionV>
          <wp:extent cx="1601724" cy="445008"/>
          <wp:effectExtent l="0" t="0" r="0" b="0"/>
          <wp:wrapSquare wrapText="bothSides"/>
          <wp:docPr id="1"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
                  <a:stretch>
                    <a:fillRect/>
                  </a:stretch>
                </pic:blipFill>
                <pic:spPr>
                  <a:xfrm>
                    <a:off x="0" y="0"/>
                    <a:ext cx="1601724" cy="445008"/>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5E875" w14:textId="77777777" w:rsidR="005C6B81" w:rsidRDefault="005C6B8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BCCA" w14:textId="77777777" w:rsidR="005C6B81" w:rsidRDefault="005C6B81">
    <w:pPr>
      <w:spacing w:after="0" w:line="259" w:lineRule="auto"/>
      <w:ind w:left="0" w:right="-50" w:firstLine="0"/>
      <w:jc w:val="right"/>
    </w:pPr>
    <w:r>
      <w:rPr>
        <w:noProof/>
      </w:rPr>
      <w:drawing>
        <wp:anchor distT="0" distB="0" distL="114300" distR="114300" simplePos="0" relativeHeight="251660288" behindDoc="0" locked="0" layoutInCell="1" allowOverlap="0" wp14:anchorId="740F3A5E" wp14:editId="073F2FD9">
          <wp:simplePos x="0" y="0"/>
          <wp:positionH relativeFrom="page">
            <wp:posOffset>5440681</wp:posOffset>
          </wp:positionH>
          <wp:positionV relativeFrom="page">
            <wp:posOffset>696470</wp:posOffset>
          </wp:positionV>
          <wp:extent cx="1603248" cy="445008"/>
          <wp:effectExtent l="0" t="0" r="0" b="0"/>
          <wp:wrapSquare wrapText="bothSides"/>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
                  <a:stretch>
                    <a:fillRect/>
                  </a:stretch>
                </pic:blipFill>
                <pic:spPr>
                  <a:xfrm>
                    <a:off x="0" y="0"/>
                    <a:ext cx="1603248" cy="445008"/>
                  </a:xfrm>
                  <a:prstGeom prst="rect">
                    <a:avLst/>
                  </a:prstGeom>
                </pic:spPr>
              </pic:pic>
            </a:graphicData>
          </a:graphic>
        </wp:anchor>
      </w:drawing>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1410" w14:textId="77777777" w:rsidR="005C6B81" w:rsidRDefault="005C6B81">
    <w:pPr>
      <w:spacing w:after="0" w:line="259" w:lineRule="auto"/>
      <w:ind w:left="0" w:right="-50" w:firstLine="0"/>
      <w:jc w:val="right"/>
    </w:pPr>
    <w:r>
      <w:rPr>
        <w:noProof/>
      </w:rPr>
      <w:drawing>
        <wp:anchor distT="0" distB="0" distL="114300" distR="114300" simplePos="0" relativeHeight="251661312" behindDoc="0" locked="0" layoutInCell="1" allowOverlap="0" wp14:anchorId="1E1B4983" wp14:editId="17DFEA7A">
          <wp:simplePos x="0" y="0"/>
          <wp:positionH relativeFrom="page">
            <wp:posOffset>5440681</wp:posOffset>
          </wp:positionH>
          <wp:positionV relativeFrom="page">
            <wp:posOffset>696470</wp:posOffset>
          </wp:positionV>
          <wp:extent cx="1603248" cy="445008"/>
          <wp:effectExtent l="0" t="0" r="0" b="0"/>
          <wp:wrapSquare wrapText="bothSides"/>
          <wp:docPr id="2"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
                  <a:stretch>
                    <a:fillRect/>
                  </a:stretch>
                </pic:blipFill>
                <pic:spPr>
                  <a:xfrm>
                    <a:off x="0" y="0"/>
                    <a:ext cx="1603248" cy="445008"/>
                  </a:xfrm>
                  <a:prstGeom prst="rect">
                    <a:avLst/>
                  </a:prstGeom>
                </pic:spPr>
              </pic:pic>
            </a:graphicData>
          </a:graphic>
        </wp:anchor>
      </w:drawing>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F7209" w14:textId="77777777" w:rsidR="005C6B81" w:rsidRDefault="005C6B81">
    <w:pPr>
      <w:spacing w:after="0" w:line="259" w:lineRule="auto"/>
      <w:ind w:left="0" w:right="-50" w:firstLine="0"/>
      <w:jc w:val="right"/>
    </w:pPr>
    <w:r>
      <w:rPr>
        <w:noProof/>
      </w:rPr>
      <w:drawing>
        <wp:anchor distT="0" distB="0" distL="114300" distR="114300" simplePos="0" relativeHeight="251662336" behindDoc="0" locked="0" layoutInCell="1" allowOverlap="0" wp14:anchorId="04331387" wp14:editId="3680E747">
          <wp:simplePos x="0" y="0"/>
          <wp:positionH relativeFrom="page">
            <wp:posOffset>5440681</wp:posOffset>
          </wp:positionH>
          <wp:positionV relativeFrom="page">
            <wp:posOffset>696470</wp:posOffset>
          </wp:positionV>
          <wp:extent cx="1603248" cy="445008"/>
          <wp:effectExtent l="0" t="0" r="0" b="0"/>
          <wp:wrapSquare wrapText="bothSides"/>
          <wp:docPr id="3"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
                  <a:stretch>
                    <a:fillRect/>
                  </a:stretch>
                </pic:blipFill>
                <pic:spPr>
                  <a:xfrm>
                    <a:off x="0" y="0"/>
                    <a:ext cx="1603248" cy="445008"/>
                  </a:xfrm>
                  <a:prstGeom prst="rect">
                    <a:avLst/>
                  </a:prstGeom>
                </pic:spPr>
              </pic:pic>
            </a:graphicData>
          </a:graphic>
        </wp:anchor>
      </w:drawing>
    </w:r>
    <w:r>
      <w:t xml:space="preserve"> </w:t>
    </w:r>
    <w: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10A6A" w14:textId="77777777" w:rsidR="005C6B81" w:rsidRDefault="005C6B81">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5B9D4" w14:textId="77777777" w:rsidR="005C6B81" w:rsidRDefault="005C6B81">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C1B5" w14:textId="77777777" w:rsidR="005C6B81" w:rsidRDefault="005C6B81">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6F5B"/>
    <w:multiLevelType w:val="hybridMultilevel"/>
    <w:tmpl w:val="A56EF4F8"/>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1" w15:restartNumberingAfterBreak="0">
    <w:nsid w:val="08816ADA"/>
    <w:multiLevelType w:val="hybridMultilevel"/>
    <w:tmpl w:val="E7705F4A"/>
    <w:lvl w:ilvl="0" w:tplc="F5D238E4">
      <w:start w:val="1"/>
      <w:numFmt w:val="bullet"/>
      <w:lvlText w:val="•"/>
      <w:lvlJc w:val="left"/>
      <w:pPr>
        <w:ind w:left="7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84ABCE">
      <w:start w:val="1"/>
      <w:numFmt w:val="bullet"/>
      <w:lvlText w:val="o"/>
      <w:lvlJc w:val="left"/>
      <w:pPr>
        <w:ind w:left="14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40A0676">
      <w:start w:val="1"/>
      <w:numFmt w:val="bullet"/>
      <w:lvlText w:val="▪"/>
      <w:lvlJc w:val="left"/>
      <w:pPr>
        <w:ind w:left="21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4980092">
      <w:start w:val="1"/>
      <w:numFmt w:val="bullet"/>
      <w:lvlText w:val="•"/>
      <w:lvlJc w:val="left"/>
      <w:pPr>
        <w:ind w:left="28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51C912A">
      <w:start w:val="1"/>
      <w:numFmt w:val="bullet"/>
      <w:lvlText w:val="o"/>
      <w:lvlJc w:val="left"/>
      <w:pPr>
        <w:ind w:left="36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03A7908">
      <w:start w:val="1"/>
      <w:numFmt w:val="bullet"/>
      <w:lvlText w:val="▪"/>
      <w:lvlJc w:val="left"/>
      <w:pPr>
        <w:ind w:left="43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B0E94CE">
      <w:start w:val="1"/>
      <w:numFmt w:val="bullet"/>
      <w:lvlText w:val="•"/>
      <w:lvlJc w:val="left"/>
      <w:pPr>
        <w:ind w:left="50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7085C5E">
      <w:start w:val="1"/>
      <w:numFmt w:val="bullet"/>
      <w:lvlText w:val="o"/>
      <w:lvlJc w:val="left"/>
      <w:pPr>
        <w:ind w:left="57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CF0AD08">
      <w:start w:val="1"/>
      <w:numFmt w:val="bullet"/>
      <w:lvlText w:val="▪"/>
      <w:lvlJc w:val="left"/>
      <w:pPr>
        <w:ind w:left="6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95372B7"/>
    <w:multiLevelType w:val="hybridMultilevel"/>
    <w:tmpl w:val="4BF2E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46764A"/>
    <w:multiLevelType w:val="hybridMultilevel"/>
    <w:tmpl w:val="7DAE1966"/>
    <w:lvl w:ilvl="0" w:tplc="1FBA90F8">
      <w:start w:val="1"/>
      <w:numFmt w:val="bullet"/>
      <w:lvlText w:val="-"/>
      <w:lvlJc w:val="left"/>
      <w:pPr>
        <w:ind w:left="-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4" w15:restartNumberingAfterBreak="0">
    <w:nsid w:val="1EAC5B2C"/>
    <w:multiLevelType w:val="hybridMultilevel"/>
    <w:tmpl w:val="BEC87EAE"/>
    <w:lvl w:ilvl="0" w:tplc="1FBA90F8">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5" w15:restartNumberingAfterBreak="0">
    <w:nsid w:val="21586A6B"/>
    <w:multiLevelType w:val="hybridMultilevel"/>
    <w:tmpl w:val="DD6CF108"/>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6" w15:restartNumberingAfterBreak="0">
    <w:nsid w:val="24BF79D8"/>
    <w:multiLevelType w:val="hybridMultilevel"/>
    <w:tmpl w:val="5C605A64"/>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7" w15:restartNumberingAfterBreak="0">
    <w:nsid w:val="3A8957D1"/>
    <w:multiLevelType w:val="hybridMultilevel"/>
    <w:tmpl w:val="7568B766"/>
    <w:lvl w:ilvl="0" w:tplc="5F26C0E2">
      <w:start w:val="1"/>
      <w:numFmt w:val="bullet"/>
      <w:lvlText w:val="•"/>
      <w:lvlJc w:val="left"/>
      <w:pPr>
        <w:ind w:left="7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CB66978">
      <w:start w:val="1"/>
      <w:numFmt w:val="bullet"/>
      <w:lvlText w:val="o"/>
      <w:lvlJc w:val="left"/>
      <w:pPr>
        <w:ind w:left="14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4C29BBE">
      <w:start w:val="1"/>
      <w:numFmt w:val="bullet"/>
      <w:lvlText w:val="▪"/>
      <w:lvlJc w:val="left"/>
      <w:pPr>
        <w:ind w:left="21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4B62BA6">
      <w:start w:val="1"/>
      <w:numFmt w:val="bullet"/>
      <w:lvlText w:val="•"/>
      <w:lvlJc w:val="left"/>
      <w:pPr>
        <w:ind w:left="28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CC8ACE0">
      <w:start w:val="1"/>
      <w:numFmt w:val="bullet"/>
      <w:lvlText w:val="o"/>
      <w:lvlJc w:val="left"/>
      <w:pPr>
        <w:ind w:left="36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4E25DD6">
      <w:start w:val="1"/>
      <w:numFmt w:val="bullet"/>
      <w:lvlText w:val="▪"/>
      <w:lvlJc w:val="left"/>
      <w:pPr>
        <w:ind w:left="43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FC20182">
      <w:start w:val="1"/>
      <w:numFmt w:val="bullet"/>
      <w:lvlText w:val="•"/>
      <w:lvlJc w:val="left"/>
      <w:pPr>
        <w:ind w:left="50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132F5BE">
      <w:start w:val="1"/>
      <w:numFmt w:val="bullet"/>
      <w:lvlText w:val="o"/>
      <w:lvlJc w:val="left"/>
      <w:pPr>
        <w:ind w:left="57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0242C18">
      <w:start w:val="1"/>
      <w:numFmt w:val="bullet"/>
      <w:lvlText w:val="▪"/>
      <w:lvlJc w:val="left"/>
      <w:pPr>
        <w:ind w:left="64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AF20AC1"/>
    <w:multiLevelType w:val="hybridMultilevel"/>
    <w:tmpl w:val="79C86CF6"/>
    <w:lvl w:ilvl="0" w:tplc="1FBA90F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FE6FD8"/>
    <w:multiLevelType w:val="hybridMultilevel"/>
    <w:tmpl w:val="13F8741C"/>
    <w:lvl w:ilvl="0" w:tplc="B7BAD4CE">
      <w:start w:val="1"/>
      <w:numFmt w:val="bullet"/>
      <w:lvlText w:val="•"/>
      <w:lvlJc w:val="left"/>
      <w:pPr>
        <w:ind w:left="7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CD2A668">
      <w:start w:val="1"/>
      <w:numFmt w:val="bullet"/>
      <w:lvlText w:val="o"/>
      <w:lvlJc w:val="left"/>
      <w:pPr>
        <w:ind w:left="14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37C35DC">
      <w:start w:val="1"/>
      <w:numFmt w:val="bullet"/>
      <w:lvlText w:val="▪"/>
      <w:lvlJc w:val="left"/>
      <w:pPr>
        <w:ind w:left="21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1A26DAE">
      <w:start w:val="1"/>
      <w:numFmt w:val="bullet"/>
      <w:lvlText w:val="•"/>
      <w:lvlJc w:val="left"/>
      <w:pPr>
        <w:ind w:left="28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12B460">
      <w:start w:val="1"/>
      <w:numFmt w:val="bullet"/>
      <w:lvlText w:val="o"/>
      <w:lvlJc w:val="left"/>
      <w:pPr>
        <w:ind w:left="36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B696EA">
      <w:start w:val="1"/>
      <w:numFmt w:val="bullet"/>
      <w:lvlText w:val="▪"/>
      <w:lvlJc w:val="left"/>
      <w:pPr>
        <w:ind w:left="43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8505DC0">
      <w:start w:val="1"/>
      <w:numFmt w:val="bullet"/>
      <w:lvlText w:val="•"/>
      <w:lvlJc w:val="left"/>
      <w:pPr>
        <w:ind w:left="50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312F2E4">
      <w:start w:val="1"/>
      <w:numFmt w:val="bullet"/>
      <w:lvlText w:val="o"/>
      <w:lvlJc w:val="left"/>
      <w:pPr>
        <w:ind w:left="57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0324676">
      <w:start w:val="1"/>
      <w:numFmt w:val="bullet"/>
      <w:lvlText w:val="▪"/>
      <w:lvlJc w:val="left"/>
      <w:pPr>
        <w:ind w:left="64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00E146C"/>
    <w:multiLevelType w:val="hybridMultilevel"/>
    <w:tmpl w:val="469AD9E0"/>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11" w15:restartNumberingAfterBreak="0">
    <w:nsid w:val="43512E0B"/>
    <w:multiLevelType w:val="hybridMultilevel"/>
    <w:tmpl w:val="3A042454"/>
    <w:lvl w:ilvl="0" w:tplc="F4CE31E4">
      <w:start w:val="1"/>
      <w:numFmt w:val="bullet"/>
      <w:lvlText w:val="•"/>
      <w:lvlJc w:val="left"/>
      <w:pPr>
        <w:ind w:left="7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E18F0E4">
      <w:start w:val="1"/>
      <w:numFmt w:val="bullet"/>
      <w:lvlText w:val="o"/>
      <w:lvlJc w:val="left"/>
      <w:pPr>
        <w:ind w:left="14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F22D91C">
      <w:start w:val="1"/>
      <w:numFmt w:val="bullet"/>
      <w:lvlText w:val="▪"/>
      <w:lvlJc w:val="left"/>
      <w:pPr>
        <w:ind w:left="21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4F4149A">
      <w:start w:val="1"/>
      <w:numFmt w:val="bullet"/>
      <w:lvlText w:val="•"/>
      <w:lvlJc w:val="left"/>
      <w:pPr>
        <w:ind w:left="28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26B5A8">
      <w:start w:val="1"/>
      <w:numFmt w:val="bullet"/>
      <w:lvlText w:val="o"/>
      <w:lvlJc w:val="left"/>
      <w:pPr>
        <w:ind w:left="36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AA20498">
      <w:start w:val="1"/>
      <w:numFmt w:val="bullet"/>
      <w:lvlText w:val="▪"/>
      <w:lvlJc w:val="left"/>
      <w:pPr>
        <w:ind w:left="43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600534A">
      <w:start w:val="1"/>
      <w:numFmt w:val="bullet"/>
      <w:lvlText w:val="•"/>
      <w:lvlJc w:val="left"/>
      <w:pPr>
        <w:ind w:left="50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C7EAE66">
      <w:start w:val="1"/>
      <w:numFmt w:val="bullet"/>
      <w:lvlText w:val="o"/>
      <w:lvlJc w:val="left"/>
      <w:pPr>
        <w:ind w:left="57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FDC33D4">
      <w:start w:val="1"/>
      <w:numFmt w:val="bullet"/>
      <w:lvlText w:val="▪"/>
      <w:lvlJc w:val="left"/>
      <w:pPr>
        <w:ind w:left="64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4D1A229A"/>
    <w:multiLevelType w:val="hybridMultilevel"/>
    <w:tmpl w:val="2B5A8164"/>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13" w15:restartNumberingAfterBreak="0">
    <w:nsid w:val="55D93093"/>
    <w:multiLevelType w:val="hybridMultilevel"/>
    <w:tmpl w:val="4874DDE0"/>
    <w:lvl w:ilvl="0" w:tplc="86CE22E4">
      <w:start w:val="1"/>
      <w:numFmt w:val="bullet"/>
      <w:lvlText w:val="•"/>
      <w:lvlJc w:val="left"/>
      <w:pPr>
        <w:ind w:left="7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6CE5CC8">
      <w:start w:val="1"/>
      <w:numFmt w:val="bullet"/>
      <w:lvlText w:val="o"/>
      <w:lvlJc w:val="left"/>
      <w:pPr>
        <w:ind w:left="14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1A63A6">
      <w:start w:val="1"/>
      <w:numFmt w:val="bullet"/>
      <w:lvlText w:val="▪"/>
      <w:lvlJc w:val="left"/>
      <w:pPr>
        <w:ind w:left="21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DE20B56">
      <w:start w:val="1"/>
      <w:numFmt w:val="bullet"/>
      <w:lvlText w:val="•"/>
      <w:lvlJc w:val="left"/>
      <w:pPr>
        <w:ind w:left="28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62A256C">
      <w:start w:val="1"/>
      <w:numFmt w:val="bullet"/>
      <w:lvlText w:val="o"/>
      <w:lvlJc w:val="left"/>
      <w:pPr>
        <w:ind w:left="36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AD27094">
      <w:start w:val="1"/>
      <w:numFmt w:val="bullet"/>
      <w:lvlText w:val="▪"/>
      <w:lvlJc w:val="left"/>
      <w:pPr>
        <w:ind w:left="43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5E60C44">
      <w:start w:val="1"/>
      <w:numFmt w:val="bullet"/>
      <w:lvlText w:val="•"/>
      <w:lvlJc w:val="left"/>
      <w:pPr>
        <w:ind w:left="50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1C1980">
      <w:start w:val="1"/>
      <w:numFmt w:val="bullet"/>
      <w:lvlText w:val="o"/>
      <w:lvlJc w:val="left"/>
      <w:pPr>
        <w:ind w:left="57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3D6E04C">
      <w:start w:val="1"/>
      <w:numFmt w:val="bullet"/>
      <w:lvlText w:val="▪"/>
      <w:lvlJc w:val="left"/>
      <w:pPr>
        <w:ind w:left="6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6E0C0F50"/>
    <w:multiLevelType w:val="hybridMultilevel"/>
    <w:tmpl w:val="42B0E81C"/>
    <w:lvl w:ilvl="0" w:tplc="FC642852">
      <w:start w:val="1"/>
      <w:numFmt w:val="bullet"/>
      <w:lvlText w:val="•"/>
      <w:lvlJc w:val="left"/>
      <w:pPr>
        <w:ind w:left="7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6968228">
      <w:start w:val="1"/>
      <w:numFmt w:val="bullet"/>
      <w:lvlText w:val="o"/>
      <w:lvlJc w:val="left"/>
      <w:pPr>
        <w:ind w:left="14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5E46082">
      <w:start w:val="1"/>
      <w:numFmt w:val="bullet"/>
      <w:lvlText w:val="▪"/>
      <w:lvlJc w:val="left"/>
      <w:pPr>
        <w:ind w:left="21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682B8E6">
      <w:start w:val="1"/>
      <w:numFmt w:val="bullet"/>
      <w:lvlText w:val="•"/>
      <w:lvlJc w:val="left"/>
      <w:pPr>
        <w:ind w:left="28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A342C9C">
      <w:start w:val="1"/>
      <w:numFmt w:val="bullet"/>
      <w:lvlText w:val="o"/>
      <w:lvlJc w:val="left"/>
      <w:pPr>
        <w:ind w:left="36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204F684">
      <w:start w:val="1"/>
      <w:numFmt w:val="bullet"/>
      <w:lvlText w:val="▪"/>
      <w:lvlJc w:val="left"/>
      <w:pPr>
        <w:ind w:left="43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60E0068">
      <w:start w:val="1"/>
      <w:numFmt w:val="bullet"/>
      <w:lvlText w:val="•"/>
      <w:lvlJc w:val="left"/>
      <w:pPr>
        <w:ind w:left="50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C266136">
      <w:start w:val="1"/>
      <w:numFmt w:val="bullet"/>
      <w:lvlText w:val="o"/>
      <w:lvlJc w:val="left"/>
      <w:pPr>
        <w:ind w:left="57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72894D0">
      <w:start w:val="1"/>
      <w:numFmt w:val="bullet"/>
      <w:lvlText w:val="▪"/>
      <w:lvlJc w:val="left"/>
      <w:pPr>
        <w:ind w:left="64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6E16D53"/>
    <w:multiLevelType w:val="hybridMultilevel"/>
    <w:tmpl w:val="22FA28F8"/>
    <w:lvl w:ilvl="0" w:tplc="1FBA90F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0A27E6">
      <w:start w:val="1"/>
      <w:numFmt w:val="bullet"/>
      <w:lvlText w:val="o"/>
      <w:lvlJc w:val="left"/>
      <w:pPr>
        <w:ind w:left="1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60FD5E">
      <w:start w:val="1"/>
      <w:numFmt w:val="bullet"/>
      <w:lvlText w:val="▪"/>
      <w:lvlJc w:val="left"/>
      <w:pPr>
        <w:ind w:left="18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7A9966">
      <w:start w:val="1"/>
      <w:numFmt w:val="bullet"/>
      <w:lvlText w:val="•"/>
      <w:lvlJc w:val="left"/>
      <w:pPr>
        <w:ind w:left="25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FA2576">
      <w:start w:val="1"/>
      <w:numFmt w:val="bullet"/>
      <w:lvlText w:val="o"/>
      <w:lvlJc w:val="left"/>
      <w:pPr>
        <w:ind w:left="3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6047BE">
      <w:start w:val="1"/>
      <w:numFmt w:val="bullet"/>
      <w:lvlText w:val="▪"/>
      <w:lvlJc w:val="left"/>
      <w:pPr>
        <w:ind w:left="40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CA6458">
      <w:start w:val="1"/>
      <w:numFmt w:val="bullet"/>
      <w:lvlText w:val="•"/>
      <w:lvlJc w:val="left"/>
      <w:pPr>
        <w:ind w:left="47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9474BE">
      <w:start w:val="1"/>
      <w:numFmt w:val="bullet"/>
      <w:lvlText w:val="o"/>
      <w:lvlJc w:val="left"/>
      <w:pPr>
        <w:ind w:left="5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0E9F5A">
      <w:start w:val="1"/>
      <w:numFmt w:val="bullet"/>
      <w:lvlText w:val="▪"/>
      <w:lvlJc w:val="left"/>
      <w:pPr>
        <w:ind w:left="6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82E526F"/>
    <w:multiLevelType w:val="hybridMultilevel"/>
    <w:tmpl w:val="437673CA"/>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17" w15:restartNumberingAfterBreak="0">
    <w:nsid w:val="7A7648A2"/>
    <w:multiLevelType w:val="hybridMultilevel"/>
    <w:tmpl w:val="58DE967C"/>
    <w:lvl w:ilvl="0" w:tplc="04130001">
      <w:start w:val="1"/>
      <w:numFmt w:val="bullet"/>
      <w:lvlText w:val=""/>
      <w:lvlJc w:val="left"/>
      <w:pPr>
        <w:ind w:left="731" w:hanging="360"/>
      </w:pPr>
      <w:rPr>
        <w:rFonts w:ascii="Symbol" w:hAnsi="Symbol" w:hint="default"/>
      </w:rPr>
    </w:lvl>
    <w:lvl w:ilvl="1" w:tplc="04130003" w:tentative="1">
      <w:start w:val="1"/>
      <w:numFmt w:val="bullet"/>
      <w:lvlText w:val="o"/>
      <w:lvlJc w:val="left"/>
      <w:pPr>
        <w:ind w:left="1451" w:hanging="360"/>
      </w:pPr>
      <w:rPr>
        <w:rFonts w:ascii="Courier New" w:hAnsi="Courier New" w:cs="Courier New" w:hint="default"/>
      </w:rPr>
    </w:lvl>
    <w:lvl w:ilvl="2" w:tplc="04130005" w:tentative="1">
      <w:start w:val="1"/>
      <w:numFmt w:val="bullet"/>
      <w:lvlText w:val=""/>
      <w:lvlJc w:val="left"/>
      <w:pPr>
        <w:ind w:left="2171" w:hanging="360"/>
      </w:pPr>
      <w:rPr>
        <w:rFonts w:ascii="Wingdings" w:hAnsi="Wingdings" w:hint="default"/>
      </w:rPr>
    </w:lvl>
    <w:lvl w:ilvl="3" w:tplc="04130001" w:tentative="1">
      <w:start w:val="1"/>
      <w:numFmt w:val="bullet"/>
      <w:lvlText w:val=""/>
      <w:lvlJc w:val="left"/>
      <w:pPr>
        <w:ind w:left="2891" w:hanging="360"/>
      </w:pPr>
      <w:rPr>
        <w:rFonts w:ascii="Symbol" w:hAnsi="Symbol" w:hint="default"/>
      </w:rPr>
    </w:lvl>
    <w:lvl w:ilvl="4" w:tplc="04130003" w:tentative="1">
      <w:start w:val="1"/>
      <w:numFmt w:val="bullet"/>
      <w:lvlText w:val="o"/>
      <w:lvlJc w:val="left"/>
      <w:pPr>
        <w:ind w:left="3611" w:hanging="360"/>
      </w:pPr>
      <w:rPr>
        <w:rFonts w:ascii="Courier New" w:hAnsi="Courier New" w:cs="Courier New" w:hint="default"/>
      </w:rPr>
    </w:lvl>
    <w:lvl w:ilvl="5" w:tplc="04130005" w:tentative="1">
      <w:start w:val="1"/>
      <w:numFmt w:val="bullet"/>
      <w:lvlText w:val=""/>
      <w:lvlJc w:val="left"/>
      <w:pPr>
        <w:ind w:left="4331" w:hanging="360"/>
      </w:pPr>
      <w:rPr>
        <w:rFonts w:ascii="Wingdings" w:hAnsi="Wingdings" w:hint="default"/>
      </w:rPr>
    </w:lvl>
    <w:lvl w:ilvl="6" w:tplc="04130001" w:tentative="1">
      <w:start w:val="1"/>
      <w:numFmt w:val="bullet"/>
      <w:lvlText w:val=""/>
      <w:lvlJc w:val="left"/>
      <w:pPr>
        <w:ind w:left="5051" w:hanging="360"/>
      </w:pPr>
      <w:rPr>
        <w:rFonts w:ascii="Symbol" w:hAnsi="Symbol" w:hint="default"/>
      </w:rPr>
    </w:lvl>
    <w:lvl w:ilvl="7" w:tplc="04130003" w:tentative="1">
      <w:start w:val="1"/>
      <w:numFmt w:val="bullet"/>
      <w:lvlText w:val="o"/>
      <w:lvlJc w:val="left"/>
      <w:pPr>
        <w:ind w:left="5771" w:hanging="360"/>
      </w:pPr>
      <w:rPr>
        <w:rFonts w:ascii="Courier New" w:hAnsi="Courier New" w:cs="Courier New" w:hint="default"/>
      </w:rPr>
    </w:lvl>
    <w:lvl w:ilvl="8" w:tplc="04130005" w:tentative="1">
      <w:start w:val="1"/>
      <w:numFmt w:val="bullet"/>
      <w:lvlText w:val=""/>
      <w:lvlJc w:val="left"/>
      <w:pPr>
        <w:ind w:left="6491" w:hanging="360"/>
      </w:pPr>
      <w:rPr>
        <w:rFonts w:ascii="Wingdings" w:hAnsi="Wingdings" w:hint="default"/>
      </w:rPr>
    </w:lvl>
  </w:abstractNum>
  <w:abstractNum w:abstractNumId="18" w15:restartNumberingAfterBreak="0">
    <w:nsid w:val="7E5F4894"/>
    <w:multiLevelType w:val="multilevel"/>
    <w:tmpl w:val="504A8088"/>
    <w:lvl w:ilvl="0">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num w:numId="1">
    <w:abstractNumId w:val="1"/>
  </w:num>
  <w:num w:numId="2">
    <w:abstractNumId w:val="11"/>
  </w:num>
  <w:num w:numId="3">
    <w:abstractNumId w:val="14"/>
  </w:num>
  <w:num w:numId="4">
    <w:abstractNumId w:val="9"/>
  </w:num>
  <w:num w:numId="5">
    <w:abstractNumId w:val="13"/>
  </w:num>
  <w:num w:numId="6">
    <w:abstractNumId w:val="7"/>
  </w:num>
  <w:num w:numId="7">
    <w:abstractNumId w:val="18"/>
  </w:num>
  <w:num w:numId="8">
    <w:abstractNumId w:val="10"/>
  </w:num>
  <w:num w:numId="9">
    <w:abstractNumId w:val="18"/>
  </w:num>
  <w:num w:numId="10">
    <w:abstractNumId w:val="18"/>
  </w:num>
  <w:num w:numId="11">
    <w:abstractNumId w:val="18"/>
  </w:num>
  <w:num w:numId="12">
    <w:abstractNumId w:val="16"/>
  </w:num>
  <w:num w:numId="13">
    <w:abstractNumId w:val="6"/>
  </w:num>
  <w:num w:numId="14">
    <w:abstractNumId w:val="18"/>
  </w:num>
  <w:num w:numId="15">
    <w:abstractNumId w:val="18"/>
  </w:num>
  <w:num w:numId="16">
    <w:abstractNumId w:val="18"/>
  </w:num>
  <w:num w:numId="17">
    <w:abstractNumId w:val="17"/>
  </w:num>
  <w:num w:numId="18">
    <w:abstractNumId w:val="5"/>
  </w:num>
  <w:num w:numId="19">
    <w:abstractNumId w:val="12"/>
  </w:num>
  <w:num w:numId="20">
    <w:abstractNumId w:val="0"/>
  </w:num>
  <w:num w:numId="21">
    <w:abstractNumId w:val="15"/>
  </w:num>
  <w:num w:numId="22">
    <w:abstractNumId w:val="2"/>
  </w:num>
  <w:num w:numId="23">
    <w:abstractNumId w:val="4"/>
  </w:num>
  <w:num w:numId="24">
    <w:abstractNumId w:val="3"/>
  </w:num>
  <w:num w:numId="25">
    <w:abstractNumId w:val="8"/>
  </w:num>
  <w:num w:numId="2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mco Swart">
    <w15:presenceInfo w15:providerId="AD" w15:userId="S::rs@msvision.com::b8948a20-19e2-4449-8540-46ab8d70d6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646"/>
    <w:rsid w:val="000330A1"/>
    <w:rsid w:val="00037AAA"/>
    <w:rsid w:val="00042C18"/>
    <w:rsid w:val="0004371A"/>
    <w:rsid w:val="00056F1D"/>
    <w:rsid w:val="00060491"/>
    <w:rsid w:val="0006516B"/>
    <w:rsid w:val="00066873"/>
    <w:rsid w:val="00090FB4"/>
    <w:rsid w:val="00111C00"/>
    <w:rsid w:val="00154981"/>
    <w:rsid w:val="001624F3"/>
    <w:rsid w:val="00174B2C"/>
    <w:rsid w:val="001B295F"/>
    <w:rsid w:val="001E0653"/>
    <w:rsid w:val="001E1608"/>
    <w:rsid w:val="00245E37"/>
    <w:rsid w:val="0025258C"/>
    <w:rsid w:val="002653D2"/>
    <w:rsid w:val="002B71BA"/>
    <w:rsid w:val="002E203D"/>
    <w:rsid w:val="002E3041"/>
    <w:rsid w:val="002E416F"/>
    <w:rsid w:val="00314974"/>
    <w:rsid w:val="00360886"/>
    <w:rsid w:val="00366646"/>
    <w:rsid w:val="00370D28"/>
    <w:rsid w:val="003A2601"/>
    <w:rsid w:val="003D22E8"/>
    <w:rsid w:val="003F4E11"/>
    <w:rsid w:val="00407CF4"/>
    <w:rsid w:val="00426D61"/>
    <w:rsid w:val="00444F79"/>
    <w:rsid w:val="00480485"/>
    <w:rsid w:val="0049297F"/>
    <w:rsid w:val="00511E0E"/>
    <w:rsid w:val="005C6B81"/>
    <w:rsid w:val="006A4FA9"/>
    <w:rsid w:val="006E6720"/>
    <w:rsid w:val="006F095E"/>
    <w:rsid w:val="00726826"/>
    <w:rsid w:val="00783800"/>
    <w:rsid w:val="00785263"/>
    <w:rsid w:val="007D2190"/>
    <w:rsid w:val="00812EE6"/>
    <w:rsid w:val="00822C52"/>
    <w:rsid w:val="008765C4"/>
    <w:rsid w:val="00886336"/>
    <w:rsid w:val="008867E8"/>
    <w:rsid w:val="008A16A9"/>
    <w:rsid w:val="008C6DF0"/>
    <w:rsid w:val="008E1833"/>
    <w:rsid w:val="009639E0"/>
    <w:rsid w:val="009B6BBF"/>
    <w:rsid w:val="009E13A4"/>
    <w:rsid w:val="009E7B48"/>
    <w:rsid w:val="00A0623E"/>
    <w:rsid w:val="00A67363"/>
    <w:rsid w:val="00A67690"/>
    <w:rsid w:val="00A910C7"/>
    <w:rsid w:val="00A95033"/>
    <w:rsid w:val="00AC5836"/>
    <w:rsid w:val="00AE6CA0"/>
    <w:rsid w:val="00B522FE"/>
    <w:rsid w:val="00BD63E1"/>
    <w:rsid w:val="00BE5E3D"/>
    <w:rsid w:val="00C64DF0"/>
    <w:rsid w:val="00C83006"/>
    <w:rsid w:val="00C938C6"/>
    <w:rsid w:val="00CB0139"/>
    <w:rsid w:val="00CC4CC3"/>
    <w:rsid w:val="00CC5333"/>
    <w:rsid w:val="00CE5D84"/>
    <w:rsid w:val="00DA4642"/>
    <w:rsid w:val="00DB3ABA"/>
    <w:rsid w:val="00DE0A4D"/>
    <w:rsid w:val="00E14D25"/>
    <w:rsid w:val="00E65775"/>
    <w:rsid w:val="00E85C73"/>
    <w:rsid w:val="00E97C35"/>
    <w:rsid w:val="00EE74DD"/>
    <w:rsid w:val="00F15D7D"/>
    <w:rsid w:val="00FA4124"/>
    <w:rsid w:val="00FE7D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3DF5"/>
  <w15:docId w15:val="{62727822-145F-4297-B0BA-1011967D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2EE6"/>
    <w:pPr>
      <w:spacing w:after="97" w:line="255"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7"/>
      </w:numPr>
      <w:spacing w:after="0"/>
      <w:ind w:right="94"/>
      <w:outlineLvl w:val="0"/>
    </w:pPr>
    <w:rPr>
      <w:rFonts w:ascii="Times New Roman" w:eastAsia="Times New Roman" w:hAnsi="Times New Roman" w:cs="Times New Roman"/>
      <w:color w:val="000000"/>
      <w:sz w:val="31"/>
    </w:rPr>
  </w:style>
  <w:style w:type="paragraph" w:styleId="Heading2">
    <w:name w:val="heading 2"/>
    <w:next w:val="Normal"/>
    <w:link w:val="Heading2Char"/>
    <w:uiPriority w:val="9"/>
    <w:unhideWhenUsed/>
    <w:qFormat/>
    <w:pPr>
      <w:keepNext/>
      <w:keepLines/>
      <w:numPr>
        <w:ilvl w:val="1"/>
        <w:numId w:val="7"/>
      </w:numPr>
      <w:spacing w:after="0"/>
      <w:outlineLvl w:val="1"/>
    </w:pPr>
    <w:rPr>
      <w:rFonts w:ascii="Times New Roman" w:eastAsia="Times New Roman" w:hAnsi="Times New Roman" w:cs="Times New Roman"/>
      <w:color w:val="000000"/>
      <w:sz w:val="27"/>
    </w:rPr>
  </w:style>
  <w:style w:type="paragraph" w:styleId="Heading3">
    <w:name w:val="heading 3"/>
    <w:basedOn w:val="Normal"/>
    <w:next w:val="Normal"/>
    <w:link w:val="Heading3Char"/>
    <w:uiPriority w:val="9"/>
    <w:semiHidden/>
    <w:unhideWhenUsed/>
    <w:qFormat/>
    <w:rsid w:val="00CC4C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7"/>
    </w:rPr>
  </w:style>
  <w:style w:type="character" w:customStyle="1" w:styleId="Heading1Char">
    <w:name w:val="Heading 1 Char"/>
    <w:link w:val="Heading1"/>
    <w:rPr>
      <w:rFonts w:ascii="Times New Roman" w:eastAsia="Times New Roman" w:hAnsi="Times New Roman" w:cs="Times New Roman"/>
      <w:color w:val="000000"/>
      <w:sz w:val="31"/>
    </w:rPr>
  </w:style>
  <w:style w:type="paragraph" w:styleId="TOC1">
    <w:name w:val="toc 1"/>
    <w:hidden/>
    <w:uiPriority w:val="39"/>
    <w:pPr>
      <w:spacing w:after="126" w:line="255" w:lineRule="auto"/>
      <w:ind w:left="38" w:right="23" w:hanging="10"/>
      <w:jc w:val="both"/>
    </w:pPr>
    <w:rPr>
      <w:rFonts w:ascii="Times New Roman" w:eastAsia="Times New Roman" w:hAnsi="Times New Roman" w:cs="Times New Roman"/>
      <w:color w:val="000000"/>
      <w:sz w:val="21"/>
    </w:rPr>
  </w:style>
  <w:style w:type="paragraph" w:styleId="TOC2">
    <w:name w:val="toc 2"/>
    <w:hidden/>
    <w:uiPriority w:val="39"/>
    <w:pPr>
      <w:spacing w:after="121"/>
      <w:ind w:left="216" w:right="211" w:hanging="10"/>
      <w:jc w:val="right"/>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297F"/>
    <w:rPr>
      <w:color w:val="0563C1" w:themeColor="hyperlink"/>
      <w:u w:val="single"/>
    </w:rPr>
  </w:style>
  <w:style w:type="paragraph" w:styleId="BalloonText">
    <w:name w:val="Balloon Text"/>
    <w:basedOn w:val="Normal"/>
    <w:link w:val="BalloonTextChar"/>
    <w:uiPriority w:val="99"/>
    <w:semiHidden/>
    <w:unhideWhenUsed/>
    <w:rsid w:val="00E14D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D25"/>
    <w:rPr>
      <w:rFonts w:ascii="Segoe UI" w:eastAsia="Times New Roman" w:hAnsi="Segoe UI" w:cs="Segoe UI"/>
      <w:color w:val="000000"/>
      <w:sz w:val="18"/>
      <w:szCs w:val="18"/>
    </w:rPr>
  </w:style>
  <w:style w:type="table" w:styleId="TableGrid0">
    <w:name w:val="Table Grid"/>
    <w:basedOn w:val="TableNormal"/>
    <w:uiPriority w:val="39"/>
    <w:rsid w:val="00E14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8C6"/>
    <w:pPr>
      <w:ind w:left="720"/>
      <w:contextualSpacing/>
    </w:pPr>
  </w:style>
  <w:style w:type="character" w:styleId="UnresolvedMention">
    <w:name w:val="Unresolved Mention"/>
    <w:basedOn w:val="DefaultParagraphFont"/>
    <w:uiPriority w:val="99"/>
    <w:semiHidden/>
    <w:unhideWhenUsed/>
    <w:rsid w:val="00066873"/>
    <w:rPr>
      <w:color w:val="605E5C"/>
      <w:shd w:val="clear" w:color="auto" w:fill="E1DFDD"/>
    </w:rPr>
  </w:style>
  <w:style w:type="character" w:customStyle="1" w:styleId="Heading3Char">
    <w:name w:val="Heading 3 Char"/>
    <w:basedOn w:val="DefaultParagraphFont"/>
    <w:link w:val="Heading3"/>
    <w:uiPriority w:val="9"/>
    <w:semiHidden/>
    <w:rsid w:val="00CC4CC3"/>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3A2601"/>
    <w:rPr>
      <w:sz w:val="16"/>
      <w:szCs w:val="16"/>
    </w:rPr>
  </w:style>
  <w:style w:type="paragraph" w:styleId="CommentText">
    <w:name w:val="annotation text"/>
    <w:basedOn w:val="Normal"/>
    <w:link w:val="CommentTextChar"/>
    <w:uiPriority w:val="99"/>
    <w:semiHidden/>
    <w:unhideWhenUsed/>
    <w:rsid w:val="003A2601"/>
    <w:pPr>
      <w:spacing w:line="240" w:lineRule="auto"/>
    </w:pPr>
    <w:rPr>
      <w:sz w:val="20"/>
      <w:szCs w:val="20"/>
    </w:rPr>
  </w:style>
  <w:style w:type="character" w:customStyle="1" w:styleId="CommentTextChar">
    <w:name w:val="Comment Text Char"/>
    <w:basedOn w:val="DefaultParagraphFont"/>
    <w:link w:val="CommentText"/>
    <w:uiPriority w:val="99"/>
    <w:semiHidden/>
    <w:rsid w:val="003A260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A2601"/>
    <w:rPr>
      <w:b/>
      <w:bCs/>
    </w:rPr>
  </w:style>
  <w:style w:type="character" w:customStyle="1" w:styleId="CommentSubjectChar">
    <w:name w:val="Comment Subject Char"/>
    <w:basedOn w:val="CommentTextChar"/>
    <w:link w:val="CommentSubject"/>
    <w:uiPriority w:val="99"/>
    <w:semiHidden/>
    <w:rsid w:val="003A2601"/>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4301">
      <w:bodyDiv w:val="1"/>
      <w:marLeft w:val="0"/>
      <w:marRight w:val="0"/>
      <w:marTop w:val="0"/>
      <w:marBottom w:val="0"/>
      <w:divBdr>
        <w:top w:val="none" w:sz="0" w:space="0" w:color="auto"/>
        <w:left w:val="none" w:sz="0" w:space="0" w:color="auto"/>
        <w:bottom w:val="none" w:sz="0" w:space="0" w:color="auto"/>
        <w:right w:val="none" w:sz="0" w:space="0" w:color="auto"/>
      </w:divBdr>
    </w:div>
    <w:div w:id="800804638">
      <w:bodyDiv w:val="1"/>
      <w:marLeft w:val="0"/>
      <w:marRight w:val="0"/>
      <w:marTop w:val="0"/>
      <w:marBottom w:val="0"/>
      <w:divBdr>
        <w:top w:val="none" w:sz="0" w:space="0" w:color="auto"/>
        <w:left w:val="none" w:sz="0" w:space="0" w:color="auto"/>
        <w:bottom w:val="none" w:sz="0" w:space="0" w:color="auto"/>
        <w:right w:val="none" w:sz="0" w:space="0" w:color="auto"/>
      </w:divBdr>
      <w:divsChild>
        <w:div w:id="28260654">
          <w:marLeft w:val="0"/>
          <w:marRight w:val="0"/>
          <w:marTop w:val="0"/>
          <w:marBottom w:val="0"/>
          <w:divBdr>
            <w:top w:val="none" w:sz="0" w:space="0" w:color="auto"/>
            <w:left w:val="none" w:sz="0" w:space="0" w:color="auto"/>
            <w:bottom w:val="none" w:sz="0" w:space="0" w:color="auto"/>
            <w:right w:val="none" w:sz="0" w:space="0" w:color="auto"/>
          </w:divBdr>
        </w:div>
        <w:div w:id="389767006">
          <w:marLeft w:val="0"/>
          <w:marRight w:val="0"/>
          <w:marTop w:val="0"/>
          <w:marBottom w:val="0"/>
          <w:divBdr>
            <w:top w:val="none" w:sz="0" w:space="0" w:color="auto"/>
            <w:left w:val="none" w:sz="0" w:space="0" w:color="auto"/>
            <w:bottom w:val="none" w:sz="0" w:space="0" w:color="auto"/>
            <w:right w:val="none" w:sz="0" w:space="0" w:color="auto"/>
          </w:divBdr>
          <w:divsChild>
            <w:div w:id="867179846">
              <w:marLeft w:val="0"/>
              <w:marRight w:val="0"/>
              <w:marTop w:val="0"/>
              <w:marBottom w:val="0"/>
              <w:divBdr>
                <w:top w:val="none" w:sz="0" w:space="0" w:color="auto"/>
                <w:left w:val="none" w:sz="0" w:space="0" w:color="auto"/>
                <w:bottom w:val="none" w:sz="0" w:space="0" w:color="auto"/>
                <w:right w:val="none" w:sz="0" w:space="0" w:color="auto"/>
              </w:divBdr>
            </w:div>
            <w:div w:id="158808508">
              <w:marLeft w:val="0"/>
              <w:marRight w:val="0"/>
              <w:marTop w:val="0"/>
              <w:marBottom w:val="0"/>
              <w:divBdr>
                <w:top w:val="none" w:sz="0" w:space="0" w:color="auto"/>
                <w:left w:val="none" w:sz="0" w:space="0" w:color="auto"/>
                <w:bottom w:val="none" w:sz="0" w:space="0" w:color="auto"/>
                <w:right w:val="none" w:sz="0" w:space="0" w:color="auto"/>
              </w:divBdr>
            </w:div>
            <w:div w:id="1443377382">
              <w:marLeft w:val="0"/>
              <w:marRight w:val="0"/>
              <w:marTop w:val="0"/>
              <w:marBottom w:val="0"/>
              <w:divBdr>
                <w:top w:val="none" w:sz="0" w:space="0" w:color="auto"/>
                <w:left w:val="none" w:sz="0" w:space="0" w:color="auto"/>
                <w:bottom w:val="none" w:sz="0" w:space="0" w:color="auto"/>
                <w:right w:val="none" w:sz="0" w:space="0" w:color="auto"/>
              </w:divBdr>
              <w:divsChild>
                <w:div w:id="1594053428">
                  <w:marLeft w:val="0"/>
                  <w:marRight w:val="0"/>
                  <w:marTop w:val="0"/>
                  <w:marBottom w:val="0"/>
                  <w:divBdr>
                    <w:top w:val="none" w:sz="0" w:space="0" w:color="auto"/>
                    <w:left w:val="none" w:sz="0" w:space="0" w:color="auto"/>
                    <w:bottom w:val="none" w:sz="0" w:space="0" w:color="auto"/>
                    <w:right w:val="none" w:sz="0" w:space="0" w:color="auto"/>
                  </w:divBdr>
                </w:div>
                <w:div w:id="229655592">
                  <w:marLeft w:val="0"/>
                  <w:marRight w:val="0"/>
                  <w:marTop w:val="0"/>
                  <w:marBottom w:val="0"/>
                  <w:divBdr>
                    <w:top w:val="none" w:sz="0" w:space="0" w:color="auto"/>
                    <w:left w:val="none" w:sz="0" w:space="0" w:color="auto"/>
                    <w:bottom w:val="none" w:sz="0" w:space="0" w:color="auto"/>
                    <w:right w:val="none" w:sz="0" w:space="0" w:color="auto"/>
                  </w:divBdr>
                </w:div>
              </w:divsChild>
            </w:div>
            <w:div w:id="283733238">
              <w:marLeft w:val="0"/>
              <w:marRight w:val="0"/>
              <w:marTop w:val="0"/>
              <w:marBottom w:val="0"/>
              <w:divBdr>
                <w:top w:val="none" w:sz="0" w:space="0" w:color="auto"/>
                <w:left w:val="none" w:sz="0" w:space="0" w:color="auto"/>
                <w:bottom w:val="none" w:sz="0" w:space="0" w:color="auto"/>
                <w:right w:val="none" w:sz="0" w:space="0" w:color="auto"/>
              </w:divBdr>
            </w:div>
            <w:div w:id="11826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7304">
      <w:bodyDiv w:val="1"/>
      <w:marLeft w:val="0"/>
      <w:marRight w:val="0"/>
      <w:marTop w:val="0"/>
      <w:marBottom w:val="0"/>
      <w:divBdr>
        <w:top w:val="none" w:sz="0" w:space="0" w:color="auto"/>
        <w:left w:val="none" w:sz="0" w:space="0" w:color="auto"/>
        <w:bottom w:val="none" w:sz="0" w:space="0" w:color="auto"/>
        <w:right w:val="none" w:sz="0" w:space="0" w:color="auto"/>
      </w:divBdr>
    </w:div>
    <w:div w:id="1022626902">
      <w:bodyDiv w:val="1"/>
      <w:marLeft w:val="0"/>
      <w:marRight w:val="0"/>
      <w:marTop w:val="0"/>
      <w:marBottom w:val="0"/>
      <w:divBdr>
        <w:top w:val="none" w:sz="0" w:space="0" w:color="auto"/>
        <w:left w:val="none" w:sz="0" w:space="0" w:color="auto"/>
        <w:bottom w:val="none" w:sz="0" w:space="0" w:color="auto"/>
        <w:right w:val="none" w:sz="0" w:space="0" w:color="auto"/>
      </w:divBdr>
    </w:div>
    <w:div w:id="1288076562">
      <w:bodyDiv w:val="1"/>
      <w:marLeft w:val="0"/>
      <w:marRight w:val="0"/>
      <w:marTop w:val="0"/>
      <w:marBottom w:val="0"/>
      <w:divBdr>
        <w:top w:val="none" w:sz="0" w:space="0" w:color="auto"/>
        <w:left w:val="none" w:sz="0" w:space="0" w:color="auto"/>
        <w:bottom w:val="none" w:sz="0" w:space="0" w:color="auto"/>
        <w:right w:val="none" w:sz="0" w:space="0" w:color="auto"/>
      </w:divBdr>
    </w:div>
    <w:div w:id="1694455085">
      <w:bodyDiv w:val="1"/>
      <w:marLeft w:val="0"/>
      <w:marRight w:val="0"/>
      <w:marTop w:val="0"/>
      <w:marBottom w:val="0"/>
      <w:divBdr>
        <w:top w:val="none" w:sz="0" w:space="0" w:color="auto"/>
        <w:left w:val="none" w:sz="0" w:space="0" w:color="auto"/>
        <w:bottom w:val="none" w:sz="0" w:space="0" w:color="auto"/>
        <w:right w:val="none" w:sz="0" w:space="0" w:color="auto"/>
      </w:divBdr>
    </w:div>
    <w:div w:id="1812207122">
      <w:bodyDiv w:val="1"/>
      <w:marLeft w:val="0"/>
      <w:marRight w:val="0"/>
      <w:marTop w:val="0"/>
      <w:marBottom w:val="0"/>
      <w:divBdr>
        <w:top w:val="none" w:sz="0" w:space="0" w:color="auto"/>
        <w:left w:val="none" w:sz="0" w:space="0" w:color="auto"/>
        <w:bottom w:val="none" w:sz="0" w:space="0" w:color="auto"/>
        <w:right w:val="none" w:sz="0" w:space="0" w:color="auto"/>
      </w:divBdr>
      <w:divsChild>
        <w:div w:id="754087349">
          <w:marLeft w:val="0"/>
          <w:marRight w:val="0"/>
          <w:marTop w:val="0"/>
          <w:marBottom w:val="0"/>
          <w:divBdr>
            <w:top w:val="none" w:sz="0" w:space="0" w:color="auto"/>
            <w:left w:val="none" w:sz="0" w:space="0" w:color="auto"/>
            <w:bottom w:val="none" w:sz="0" w:space="0" w:color="auto"/>
            <w:right w:val="none" w:sz="0" w:space="0" w:color="auto"/>
          </w:divBdr>
        </w:div>
        <w:div w:id="1086730656">
          <w:marLeft w:val="0"/>
          <w:marRight w:val="0"/>
          <w:marTop w:val="0"/>
          <w:marBottom w:val="0"/>
          <w:divBdr>
            <w:top w:val="none" w:sz="0" w:space="0" w:color="auto"/>
            <w:left w:val="none" w:sz="0" w:space="0" w:color="auto"/>
            <w:bottom w:val="none" w:sz="0" w:space="0" w:color="auto"/>
            <w:right w:val="none" w:sz="0" w:space="0" w:color="auto"/>
          </w:divBdr>
          <w:divsChild>
            <w:div w:id="1388841575">
              <w:marLeft w:val="0"/>
              <w:marRight w:val="0"/>
              <w:marTop w:val="0"/>
              <w:marBottom w:val="0"/>
              <w:divBdr>
                <w:top w:val="none" w:sz="0" w:space="0" w:color="auto"/>
                <w:left w:val="none" w:sz="0" w:space="0" w:color="auto"/>
                <w:bottom w:val="none" w:sz="0" w:space="0" w:color="auto"/>
                <w:right w:val="none" w:sz="0" w:space="0" w:color="auto"/>
              </w:divBdr>
            </w:div>
            <w:div w:id="535315082">
              <w:marLeft w:val="0"/>
              <w:marRight w:val="0"/>
              <w:marTop w:val="0"/>
              <w:marBottom w:val="0"/>
              <w:divBdr>
                <w:top w:val="none" w:sz="0" w:space="0" w:color="auto"/>
                <w:left w:val="none" w:sz="0" w:space="0" w:color="auto"/>
                <w:bottom w:val="none" w:sz="0" w:space="0" w:color="auto"/>
                <w:right w:val="none" w:sz="0" w:space="0" w:color="auto"/>
              </w:divBdr>
            </w:div>
            <w:div w:id="191501175">
              <w:marLeft w:val="0"/>
              <w:marRight w:val="0"/>
              <w:marTop w:val="0"/>
              <w:marBottom w:val="0"/>
              <w:divBdr>
                <w:top w:val="none" w:sz="0" w:space="0" w:color="auto"/>
                <w:left w:val="none" w:sz="0" w:space="0" w:color="auto"/>
                <w:bottom w:val="none" w:sz="0" w:space="0" w:color="auto"/>
                <w:right w:val="none" w:sz="0" w:space="0" w:color="auto"/>
              </w:divBdr>
              <w:divsChild>
                <w:div w:id="645818972">
                  <w:marLeft w:val="0"/>
                  <w:marRight w:val="0"/>
                  <w:marTop w:val="0"/>
                  <w:marBottom w:val="0"/>
                  <w:divBdr>
                    <w:top w:val="none" w:sz="0" w:space="0" w:color="auto"/>
                    <w:left w:val="none" w:sz="0" w:space="0" w:color="auto"/>
                    <w:bottom w:val="none" w:sz="0" w:space="0" w:color="auto"/>
                    <w:right w:val="none" w:sz="0" w:space="0" w:color="auto"/>
                  </w:divBdr>
                </w:div>
                <w:div w:id="1780371522">
                  <w:marLeft w:val="0"/>
                  <w:marRight w:val="0"/>
                  <w:marTop w:val="0"/>
                  <w:marBottom w:val="0"/>
                  <w:divBdr>
                    <w:top w:val="none" w:sz="0" w:space="0" w:color="auto"/>
                    <w:left w:val="none" w:sz="0" w:space="0" w:color="auto"/>
                    <w:bottom w:val="none" w:sz="0" w:space="0" w:color="auto"/>
                    <w:right w:val="none" w:sz="0" w:space="0" w:color="auto"/>
                  </w:divBdr>
                </w:div>
              </w:divsChild>
            </w:div>
            <w:div w:id="1385789320">
              <w:marLeft w:val="0"/>
              <w:marRight w:val="0"/>
              <w:marTop w:val="0"/>
              <w:marBottom w:val="0"/>
              <w:divBdr>
                <w:top w:val="none" w:sz="0" w:space="0" w:color="auto"/>
                <w:left w:val="none" w:sz="0" w:space="0" w:color="auto"/>
                <w:bottom w:val="none" w:sz="0" w:space="0" w:color="auto"/>
                <w:right w:val="none" w:sz="0" w:space="0" w:color="auto"/>
              </w:divBdr>
            </w:div>
            <w:div w:id="15231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microsoft.com/office/2016/09/relationships/commentsIds" Target="commentsIds.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microsoft.com/office/2011/relationships/commentsExtended" Target="commentsExtended.xm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topspec.ki.se/" TargetMode="External"/><Relationship Id="rId29" Type="http://schemas.openxmlformats.org/officeDocument/2006/relationships/header" Target="header4.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comments" Target="comments.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linkedin.com/company/topspecms/" TargetMode="External"/><Relationship Id="rId28" Type="http://schemas.openxmlformats.org/officeDocument/2006/relationships/image" Target="media/image6.jpeg"/><Relationship Id="rId36" Type="http://schemas.openxmlformats.org/officeDocument/2006/relationships/header" Target="header8.xml"/><Relationship Id="rId49" Type="http://schemas.microsoft.com/office/2011/relationships/people" Target="people.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footer" Target="footer4.xml"/><Relationship Id="rId44"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twitter.com/TopSpecMS2" TargetMode="External"/><Relationship Id="rId27" Type="http://schemas.openxmlformats.org/officeDocument/2006/relationships/image" Target="media/image5.jpe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0EF9FC3FCA914AAE1386487CABD0A0" ma:contentTypeVersion="11" ma:contentTypeDescription="Skapa ett nytt dokument." ma:contentTypeScope="" ma:versionID="6e96855884a5337b3e017489a8924339">
  <xsd:schema xmlns:xsd="http://www.w3.org/2001/XMLSchema" xmlns:xs="http://www.w3.org/2001/XMLSchema" xmlns:p="http://schemas.microsoft.com/office/2006/metadata/properties" xmlns:ns3="15e4468d-5861-4042-a41d-49f0239432ac" xmlns:ns4="c7b6d97b-bcaa-47ff-87f1-17e2ba39ef69" targetNamespace="http://schemas.microsoft.com/office/2006/metadata/properties" ma:root="true" ma:fieldsID="4c2284013cb58e043748c128d183034b" ns3:_="" ns4:_="">
    <xsd:import namespace="15e4468d-5861-4042-a41d-49f0239432ac"/>
    <xsd:import namespace="c7b6d97b-bcaa-47ff-87f1-17e2ba39ef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4468d-5861-4042-a41d-49f023943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b6d97b-bcaa-47ff-87f1-17e2ba39ef69"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SharingHintHash" ma:index="18"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E5BEEB-08FD-4DC9-944B-C7828A35C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4468d-5861-4042-a41d-49f0239432ac"/>
    <ds:schemaRef ds:uri="c7b6d97b-bcaa-47ff-87f1-17e2ba39e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5B7EF-F7F5-438D-8A9B-F1915EFE70C1}">
  <ds:schemaRefs>
    <ds:schemaRef ds:uri="http://schemas.microsoft.com/sharepoint/v3/contenttype/forms"/>
  </ds:schemaRefs>
</ds:datastoreItem>
</file>

<file path=customXml/itemProps3.xml><?xml version="1.0" encoding="utf-8"?>
<ds:datastoreItem xmlns:ds="http://schemas.openxmlformats.org/officeDocument/2006/customXml" ds:itemID="{F25BC444-99BD-43C7-8185-EBF1440240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3556</Words>
  <Characters>18847</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Microsoft Word - TopSpec ip protection strategy V1.2.docx</vt:lpstr>
    </vt:vector>
  </TitlesOfParts>
  <Company/>
  <LinksUpToDate>false</LinksUpToDate>
  <CharactersWithSpaces>22359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TopSpec ip protection strategy V1.2.docx</dc:title>
  <dc:subject/>
  <dc:creator>Jan</dc:creator>
  <cp:keywords/>
  <cp:lastModifiedBy>Susanna Lundström</cp:lastModifiedBy>
  <cp:revision>2</cp:revision>
  <cp:lastPrinted>2019-12-03T17:37:00Z</cp:lastPrinted>
  <dcterms:created xsi:type="dcterms:W3CDTF">2019-12-05T13:32:00Z</dcterms:created>
  <dcterms:modified xsi:type="dcterms:W3CDTF">2019-12-05T13:32:00Z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0x010100000EF9FC3FCA914AAE1386487CABD0A0</vt:lpwstr>
  </property>
</Properties>
</file>